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7D303EA9"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C526A5">
        <w:rPr>
          <w:rFonts w:ascii="Arial" w:eastAsia="宋体" w:hAnsi="Arial" w:cs="Arial"/>
          <w:b/>
          <w:i/>
          <w:sz w:val="28"/>
        </w:rPr>
        <w:t>5741</w:t>
      </w:r>
    </w:p>
    <w:p w14:paraId="2014608E" w14:textId="6C4280BD"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C526A5">
        <w:rPr>
          <w:rFonts w:ascii="Arial" w:hAnsi="Arial" w:cs="Arial"/>
          <w:b/>
          <w:bCs/>
          <w:color w:val="0000FF"/>
        </w:rPr>
        <w:t>05741</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0799D9F4"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B53789">
        <w:rPr>
          <w:rFonts w:ascii="Arial" w:hAnsi="Arial" w:cs="Arial"/>
          <w:b/>
        </w:rPr>
        <w:t>Update of solution #</w:t>
      </w:r>
      <w:r w:rsidR="002E6D4B">
        <w:rPr>
          <w:rFonts w:ascii="Arial" w:hAnsi="Arial" w:cs="Arial"/>
          <w:b/>
        </w:rPr>
        <w:t>12</w:t>
      </w:r>
      <w:r w:rsidR="00B53789">
        <w:rPr>
          <w:rFonts w:ascii="Arial" w:hAnsi="Arial" w:cs="Arial"/>
          <w:b/>
        </w:rPr>
        <w:t xml:space="preserve">: </w:t>
      </w:r>
      <w:r w:rsidR="002E6D4B" w:rsidRPr="002E6D4B">
        <w:rPr>
          <w:rFonts w:ascii="Arial" w:hAnsi="Arial" w:cs="Arial"/>
          <w:b/>
        </w:rPr>
        <w:t>Communication of PIN</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199D13D4"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4E571C">
        <w:rPr>
          <w:rFonts w:ascii="Arial" w:hAnsi="Arial" w:cs="Arial"/>
          <w:b/>
          <w:lang w:val="en-US"/>
        </w:rPr>
        <w:t>FS</w:t>
      </w:r>
      <w:bookmarkStart w:id="0" w:name="_GoBack"/>
      <w:bookmarkEnd w:id="0"/>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1C1497A0" w:rsidR="006662F5" w:rsidRPr="007A7DEE" w:rsidRDefault="007734EC">
      <w:pPr>
        <w:rPr>
          <w:lang w:eastAsia="zh-CN"/>
        </w:rPr>
      </w:pPr>
      <w:r>
        <w:rPr>
          <w:lang w:eastAsia="zh-CN"/>
        </w:rPr>
        <w:t>In SA2#15</w:t>
      </w:r>
      <w:r w:rsidR="002E6D4B">
        <w:rPr>
          <w:lang w:eastAsia="zh-CN"/>
        </w:rPr>
        <w:t>1</w:t>
      </w:r>
      <w:r>
        <w:rPr>
          <w:lang w:eastAsia="zh-CN"/>
        </w:rPr>
        <w:t>e, Solution #</w:t>
      </w:r>
      <w:r w:rsidR="00F6352C">
        <w:rPr>
          <w:lang w:eastAsia="zh-CN"/>
        </w:rPr>
        <w:t>1</w:t>
      </w:r>
      <w:r w:rsidR="002E6D4B">
        <w:rPr>
          <w:lang w:eastAsia="zh-CN"/>
        </w:rPr>
        <w:t>2</w:t>
      </w:r>
      <w:r>
        <w:rPr>
          <w:lang w:eastAsia="zh-CN"/>
        </w:rPr>
        <w:t xml:space="preserve"> has been proposed to address KI#</w:t>
      </w:r>
      <w:r w:rsidR="002E6D4B">
        <w:rPr>
          <w:lang w:eastAsia="zh-CN"/>
        </w:rPr>
        <w:t>4,</w:t>
      </w:r>
      <w:r>
        <w:rPr>
          <w:lang w:eastAsia="zh-CN"/>
        </w:rPr>
        <w:t xml:space="preserve"> </w:t>
      </w:r>
      <w:r w:rsidR="002E6D4B">
        <w:rPr>
          <w:lang w:eastAsia="zh-CN"/>
        </w:rPr>
        <w:t xml:space="preserve">KI#6 </w:t>
      </w:r>
      <w:r>
        <w:rPr>
          <w:lang w:eastAsia="zh-CN"/>
        </w:rPr>
        <w:t xml:space="preserve">and </w:t>
      </w:r>
      <w:r w:rsidR="002E6D4B">
        <w:rPr>
          <w:lang w:eastAsia="zh-CN"/>
        </w:rPr>
        <w:t>KI</w:t>
      </w:r>
      <w:r>
        <w:rPr>
          <w:lang w:eastAsia="zh-CN"/>
        </w:rPr>
        <w:t>#</w:t>
      </w:r>
      <w:r w:rsidR="002E6D4B">
        <w:rPr>
          <w:lang w:eastAsia="zh-CN"/>
        </w:rPr>
        <w:t>7</w:t>
      </w:r>
      <w:r>
        <w:rPr>
          <w:lang w:eastAsia="zh-CN"/>
        </w:rPr>
        <w:t xml:space="preserve"> for </w:t>
      </w:r>
      <w:r w:rsidR="002E6D4B">
        <w:rPr>
          <w:lang w:eastAsia="zh-CN"/>
        </w:rPr>
        <w:t>communication</w:t>
      </w:r>
      <w:r>
        <w:rPr>
          <w:lang w:eastAsia="zh-CN"/>
        </w:rPr>
        <w:t xml:space="preserve"> of PIN. This document provides further update of Solution#</w:t>
      </w:r>
      <w:r w:rsidR="00F6352C">
        <w:rPr>
          <w:lang w:eastAsia="zh-CN"/>
        </w:rPr>
        <w:t>1</w:t>
      </w:r>
      <w:r w:rsidR="002E6D4B">
        <w:rPr>
          <w:lang w:eastAsia="zh-CN"/>
        </w:rPr>
        <w:t>2</w:t>
      </w:r>
      <w:r w:rsidR="007A7DEE">
        <w:rPr>
          <w:lang w:eastAsia="zh-CN"/>
        </w:rPr>
        <w:t xml:space="preserve">. </w:t>
      </w:r>
      <w:r w:rsidR="002351A5">
        <w:rPr>
          <w:lang w:eastAsia="zh-CN"/>
        </w:rPr>
        <w:t>The main update of the document is to change the description, e.g., ‘U2U’into ‘U2N’. Also, we add some wording in the procedures</w:t>
      </w:r>
      <w:r w:rsidR="00355099">
        <w:rPr>
          <w:lang w:eastAsia="zh-CN"/>
        </w:rPr>
        <w:t>. First, we add ‘</w:t>
      </w:r>
      <w:r w:rsidR="00355099">
        <w:rPr>
          <w:rFonts w:eastAsia="等线"/>
          <w:lang w:eastAsia="zh-CN"/>
        </w:rPr>
        <w:t>after the direct connection setup, PEGC informs PEMC the connection establishment</w:t>
      </w:r>
      <w:r w:rsidR="00355099">
        <w:rPr>
          <w:lang w:eastAsia="zh-CN"/>
        </w:rPr>
        <w:t xml:space="preserve"> ‘in step 3 6.12.2.1, because </w:t>
      </w:r>
      <w:r w:rsidR="00355099">
        <w:rPr>
          <w:rFonts w:eastAsia="等线"/>
          <w:lang w:eastAsia="zh-CN"/>
        </w:rPr>
        <w:t xml:space="preserve">PEMC may not know the connection establishment. In step 7, ‘between PINE and UDM’ is deleted, because </w:t>
      </w:r>
      <w:r w:rsidR="00355099">
        <w:rPr>
          <w:rFonts w:eastAsiaTheme="minorEastAsia"/>
          <w:lang w:eastAsia="zh-CN"/>
        </w:rPr>
        <w:t>if the PINE is a non-3GPP device, it could not work.</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5CE3F3DE"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2" w:name="_Toc517082226"/>
    </w:p>
    <w:p w14:paraId="6CAB242A" w14:textId="77777777" w:rsidR="002E6D4B" w:rsidRPr="00977052" w:rsidRDefault="002E6D4B" w:rsidP="002E6D4B">
      <w:pPr>
        <w:pStyle w:val="2"/>
        <w:rPr>
          <w:lang w:eastAsia="zh-CN"/>
        </w:rPr>
      </w:pPr>
      <w:bookmarkStart w:id="3" w:name="_Toc100925391"/>
      <w:bookmarkStart w:id="4" w:name="_Toc100925761"/>
      <w:bookmarkStart w:id="5" w:name="_Toc104235368"/>
      <w:bookmarkStart w:id="6" w:name="_Toc104539721"/>
      <w:bookmarkEnd w:id="2"/>
      <w:r w:rsidRPr="00977052">
        <w:rPr>
          <w:lang w:eastAsia="zh-CN"/>
        </w:rPr>
        <w:t>6.12</w:t>
      </w:r>
      <w:r w:rsidRPr="00977052">
        <w:rPr>
          <w:lang w:eastAsia="zh-CN"/>
        </w:rPr>
        <w:tab/>
        <w:t>Solution #12: Communication of PIN</w:t>
      </w:r>
      <w:bookmarkEnd w:id="3"/>
      <w:bookmarkEnd w:id="4"/>
      <w:bookmarkEnd w:id="5"/>
      <w:bookmarkEnd w:id="6"/>
    </w:p>
    <w:p w14:paraId="7C974B87" w14:textId="77777777" w:rsidR="002E6D4B" w:rsidRPr="00977052" w:rsidRDefault="002E6D4B" w:rsidP="002E6D4B">
      <w:pPr>
        <w:pStyle w:val="3"/>
      </w:pPr>
      <w:bookmarkStart w:id="7" w:name="_Toc100925392"/>
      <w:bookmarkStart w:id="8" w:name="_Toc100925762"/>
      <w:bookmarkStart w:id="9" w:name="_Toc104235369"/>
      <w:bookmarkStart w:id="10" w:name="_Toc104539722"/>
      <w:r w:rsidRPr="00977052">
        <w:t>6.12.1</w:t>
      </w:r>
      <w:r w:rsidRPr="00977052">
        <w:tab/>
        <w:t>Description</w:t>
      </w:r>
      <w:bookmarkEnd w:id="7"/>
      <w:bookmarkEnd w:id="8"/>
      <w:bookmarkEnd w:id="9"/>
      <w:bookmarkEnd w:id="10"/>
    </w:p>
    <w:p w14:paraId="53396604" w14:textId="77777777" w:rsidR="002E6D4B" w:rsidRPr="00977052" w:rsidRDefault="002E6D4B" w:rsidP="002E6D4B">
      <w:pPr>
        <w:rPr>
          <w:lang w:eastAsia="zh-CN"/>
        </w:rPr>
      </w:pPr>
      <w:r w:rsidRPr="00977052">
        <w:rPr>
          <w:lang w:eastAsia="zh-CN"/>
        </w:rPr>
        <w:t xml:space="preserve">This solution mainly addresses KI#4 "Communication of PIN". This solution also addresses some part of the KI#6 "Policy and parameters provisioning for PIN", i.e. UE to UE relay parameter provisioning and </w:t>
      </w:r>
      <w:proofErr w:type="spellStart"/>
      <w:r w:rsidRPr="00977052">
        <w:rPr>
          <w:lang w:eastAsia="zh-CN"/>
        </w:rPr>
        <w:t>QoS</w:t>
      </w:r>
      <w:proofErr w:type="spellEnd"/>
      <w:r w:rsidRPr="00977052">
        <w:rPr>
          <w:lang w:eastAsia="zh-CN"/>
        </w:rPr>
        <w:t xml:space="preserve"> parameter provisioning, as well as part of the KI#7 "Identification of PIN and PIN Elements", i.e. </w:t>
      </w:r>
      <w:r w:rsidRPr="002E6D4B">
        <w:rPr>
          <w:lang w:eastAsia="zh-CN"/>
        </w:rPr>
        <w:t>SMF assigns PINE ID and PINE IP and sends them to PEGC.</w:t>
      </w:r>
    </w:p>
    <w:p w14:paraId="5C0B778D" w14:textId="77777777" w:rsidR="002E6D4B" w:rsidRPr="00977052" w:rsidRDefault="002E6D4B" w:rsidP="002E6D4B">
      <w:pPr>
        <w:rPr>
          <w:lang w:eastAsia="zh-CN"/>
        </w:rPr>
      </w:pPr>
      <w:r w:rsidRPr="00977052">
        <w:rPr>
          <w:lang w:eastAsia="zh-CN"/>
        </w:rPr>
        <w:t>The steps in the following call flows depicted as grey line in the figures are out of SA WG2 scope.</w:t>
      </w:r>
    </w:p>
    <w:p w14:paraId="3EF63CBB" w14:textId="77777777" w:rsidR="002E6D4B" w:rsidRPr="00977052" w:rsidRDefault="002E6D4B" w:rsidP="002E6D4B">
      <w:pPr>
        <w:rPr>
          <w:lang w:eastAsia="zh-CN"/>
        </w:rPr>
      </w:pPr>
      <w:r w:rsidRPr="00977052">
        <w:rPr>
          <w:lang w:eastAsia="zh-CN"/>
        </w:rPr>
        <w:t>This solution is related to the solution 8 "management of PIN and PIN Elements" addresses to KI#3, and the solution is based on architecture alternative C described in clause 6.0C.</w:t>
      </w:r>
    </w:p>
    <w:p w14:paraId="0784A9FA" w14:textId="77777777" w:rsidR="002E6D4B" w:rsidRPr="00977052" w:rsidRDefault="002E6D4B" w:rsidP="002E6D4B">
      <w:pPr>
        <w:pStyle w:val="3"/>
      </w:pPr>
      <w:bookmarkStart w:id="11" w:name="_Toc100925393"/>
      <w:bookmarkStart w:id="12" w:name="_Toc100925763"/>
      <w:bookmarkStart w:id="13" w:name="_Toc104235370"/>
      <w:bookmarkStart w:id="14" w:name="_Toc104539723"/>
      <w:r w:rsidRPr="00977052">
        <w:lastRenderedPageBreak/>
        <w:t>6.12.2</w:t>
      </w:r>
      <w:r w:rsidRPr="00977052">
        <w:tab/>
        <w:t>Procedures</w:t>
      </w:r>
      <w:bookmarkEnd w:id="11"/>
      <w:bookmarkEnd w:id="12"/>
      <w:bookmarkEnd w:id="13"/>
      <w:bookmarkEnd w:id="14"/>
    </w:p>
    <w:p w14:paraId="07799FB6" w14:textId="77777777" w:rsidR="002E6D4B" w:rsidRPr="00977052" w:rsidRDefault="002E6D4B" w:rsidP="002E6D4B">
      <w:pPr>
        <w:pStyle w:val="4"/>
      </w:pPr>
      <w:bookmarkStart w:id="15" w:name="_Toc100925394"/>
      <w:bookmarkStart w:id="16" w:name="_Toc100925764"/>
      <w:bookmarkStart w:id="17" w:name="_Toc104235371"/>
      <w:bookmarkStart w:id="18" w:name="_Toc104539724"/>
      <w:r w:rsidRPr="00977052">
        <w:t>6.12.2.1</w:t>
      </w:r>
      <w:r w:rsidRPr="00977052">
        <w:tab/>
        <w:t>Management of relay path</w:t>
      </w:r>
      <w:bookmarkEnd w:id="15"/>
      <w:bookmarkEnd w:id="16"/>
      <w:bookmarkEnd w:id="17"/>
      <w:bookmarkEnd w:id="18"/>
    </w:p>
    <w:p w14:paraId="5FF0ABF5" w14:textId="77777777" w:rsidR="002E6D4B" w:rsidRPr="00977052" w:rsidRDefault="002E6D4B" w:rsidP="002E6D4B">
      <w:pPr>
        <w:pStyle w:val="TH"/>
        <w:rPr>
          <w:rFonts w:eastAsia="等线"/>
        </w:rPr>
      </w:pPr>
      <w:r w:rsidRPr="00977052">
        <w:object w:dxaOrig="11656" w:dyaOrig="8821" w14:anchorId="39E8CDA0">
          <v:shape id="_x0000_i1025" type="#_x0000_t75" style="width:443.75pt;height:335.75pt" o:ole="">
            <v:imagedata r:id="rId13" o:title=""/>
          </v:shape>
          <o:OLEObject Type="Embed" ProgID="Visio.Drawing.15" ShapeID="_x0000_i1025" DrawAspect="Content" ObjectID="_1721634489" r:id="rId14"/>
        </w:object>
      </w:r>
    </w:p>
    <w:p w14:paraId="2F01C19A" w14:textId="77777777" w:rsidR="002E6D4B" w:rsidRPr="00977052" w:rsidRDefault="002E6D4B" w:rsidP="002E6D4B">
      <w:pPr>
        <w:pStyle w:val="TF"/>
        <w:rPr>
          <w:rFonts w:eastAsia="等线"/>
        </w:rPr>
      </w:pPr>
      <w:r w:rsidRPr="00977052">
        <w:rPr>
          <w:rFonts w:eastAsia="等线"/>
        </w:rPr>
        <w:t>Figure 6.12.2.1-1: Management of relay path</w:t>
      </w:r>
    </w:p>
    <w:p w14:paraId="716D047D" w14:textId="77777777" w:rsidR="002E6D4B" w:rsidRPr="00977052" w:rsidRDefault="002E6D4B" w:rsidP="002E6D4B">
      <w:pPr>
        <w:pStyle w:val="B1"/>
        <w:rPr>
          <w:rFonts w:eastAsia="等线"/>
          <w:lang w:eastAsia="zh-CN"/>
        </w:rPr>
      </w:pPr>
      <w:r w:rsidRPr="00977052">
        <w:rPr>
          <w:rFonts w:eastAsia="等线"/>
          <w:lang w:eastAsia="zh-CN"/>
        </w:rPr>
        <w:t>1.</w:t>
      </w:r>
      <w:r w:rsidRPr="00977052">
        <w:rPr>
          <w:rFonts w:eastAsia="等线"/>
          <w:lang w:eastAsia="zh-CN"/>
        </w:rPr>
        <w:tab/>
      </w:r>
      <w:r w:rsidRPr="001C70D2">
        <w:rPr>
          <w:rFonts w:eastAsia="等线"/>
          <w:lang w:eastAsia="zh-CN"/>
        </w:rPr>
        <w:t>The PEGC has established PDU Session that may involve framed routing as described i</w:t>
      </w:r>
      <w:r w:rsidRPr="00977052">
        <w:rPr>
          <w:rFonts w:eastAsia="等线"/>
          <w:lang w:eastAsia="zh-CN"/>
        </w:rPr>
        <w:t>n clause 5.6.14 of TS</w:t>
      </w:r>
      <w:r>
        <w:rPr>
          <w:rFonts w:eastAsia="等线"/>
          <w:lang w:eastAsia="zh-CN"/>
        </w:rPr>
        <w:t> </w:t>
      </w:r>
      <w:r w:rsidRPr="00977052">
        <w:rPr>
          <w:rFonts w:eastAsia="等线"/>
          <w:lang w:eastAsia="zh-CN"/>
        </w:rPr>
        <w:t>23.501</w:t>
      </w:r>
      <w:r>
        <w:rPr>
          <w:rFonts w:eastAsia="等线"/>
          <w:lang w:eastAsia="zh-CN"/>
        </w:rPr>
        <w:t> </w:t>
      </w:r>
      <w:r w:rsidRPr="00977052">
        <w:rPr>
          <w:rFonts w:eastAsia="等线"/>
          <w:lang w:eastAsia="zh-CN"/>
        </w:rPr>
        <w:t>[2].</w:t>
      </w:r>
    </w:p>
    <w:p w14:paraId="7E521D8D" w14:textId="4A5CF912" w:rsidR="002E6D4B" w:rsidRPr="00977052" w:rsidRDefault="002E6D4B" w:rsidP="002E6D4B">
      <w:pPr>
        <w:pStyle w:val="B1"/>
        <w:rPr>
          <w:rFonts w:eastAsia="等线"/>
          <w:lang w:eastAsia="zh-CN"/>
        </w:rPr>
      </w:pPr>
      <w:r w:rsidRPr="00977052">
        <w:rPr>
          <w:rFonts w:eastAsia="等线"/>
          <w:lang w:eastAsia="zh-CN"/>
        </w:rPr>
        <w:t>2.</w:t>
      </w:r>
      <w:r w:rsidRPr="00977052">
        <w:rPr>
          <w:rFonts w:eastAsia="等线"/>
          <w:lang w:eastAsia="zh-CN"/>
        </w:rPr>
        <w:tab/>
        <w:t xml:space="preserve">The PINE establishes direct connection with the PEGC using the parameters obtained in management procedure addresses KI#3. The direct connection could be </w:t>
      </w:r>
      <w:proofErr w:type="spellStart"/>
      <w:r w:rsidRPr="00977052">
        <w:rPr>
          <w:rFonts w:eastAsia="等线"/>
          <w:lang w:eastAsia="zh-CN"/>
        </w:rPr>
        <w:t>WiFi</w:t>
      </w:r>
      <w:proofErr w:type="spellEnd"/>
      <w:r w:rsidRPr="00977052">
        <w:rPr>
          <w:rFonts w:eastAsia="等线"/>
          <w:lang w:eastAsia="zh-CN"/>
        </w:rPr>
        <w:t xml:space="preserve">, BT, </w:t>
      </w:r>
      <w:del w:id="19" w:author="Huawei" w:date="2022-08-08T16:55:00Z">
        <w:r w:rsidRPr="00355099" w:rsidDel="00CE0AE1">
          <w:rPr>
            <w:rFonts w:eastAsia="等线"/>
            <w:lang w:eastAsia="zh-CN"/>
          </w:rPr>
          <w:delText>PC5</w:delText>
        </w:r>
      </w:del>
      <w:r w:rsidRPr="005B13B8">
        <w:rPr>
          <w:rFonts w:eastAsia="等线"/>
          <w:highlight w:val="yellow"/>
          <w:lang w:eastAsia="zh-CN"/>
        </w:rPr>
        <w:t>,</w:t>
      </w:r>
      <w:r w:rsidRPr="00977052">
        <w:rPr>
          <w:rFonts w:eastAsia="等线"/>
          <w:lang w:eastAsia="zh-CN"/>
        </w:rPr>
        <w:t xml:space="preserve"> etc.</w:t>
      </w:r>
    </w:p>
    <w:p w14:paraId="2F44AB07" w14:textId="36ECE56A" w:rsidR="002E6D4B" w:rsidRPr="00977052" w:rsidRDefault="002E6D4B" w:rsidP="002E6D4B">
      <w:pPr>
        <w:pStyle w:val="B1"/>
        <w:rPr>
          <w:rFonts w:eastAsia="等线"/>
          <w:lang w:eastAsia="zh-CN"/>
        </w:rPr>
      </w:pPr>
      <w:r w:rsidRPr="00977052">
        <w:rPr>
          <w:rFonts w:eastAsia="等线"/>
          <w:lang w:eastAsia="zh-CN"/>
        </w:rPr>
        <w:t>3.</w:t>
      </w:r>
      <w:r w:rsidRPr="00977052">
        <w:rPr>
          <w:rFonts w:eastAsia="等线"/>
          <w:lang w:eastAsia="zh-CN"/>
        </w:rPr>
        <w:tab/>
        <w:t xml:space="preserve">The </w:t>
      </w:r>
      <w:r w:rsidRPr="00355099">
        <w:rPr>
          <w:rFonts w:eastAsia="等线"/>
          <w:lang w:eastAsia="zh-CN"/>
        </w:rPr>
        <w:t>PEMC sends relay request over application layer to the PINMF, e.g., via web portal, an example of PEMC awareness of</w:t>
      </w:r>
      <w:r w:rsidRPr="00977052">
        <w:rPr>
          <w:rFonts w:eastAsia="等线"/>
          <w:lang w:eastAsia="zh-CN"/>
        </w:rPr>
        <w:t xml:space="preserve"> the connection establishment between PINE and PEGC is described in clause 6.8.2.3 of solution #8.</w:t>
      </w:r>
      <w:ins w:id="20" w:author="Huawei" w:date="2022-08-08T16:56:00Z">
        <w:r w:rsidR="00CE0AE1">
          <w:rPr>
            <w:rFonts w:eastAsia="等线"/>
            <w:lang w:eastAsia="zh-CN"/>
          </w:rPr>
          <w:t xml:space="preserve"> In solution #8, after the direct connection setup, PEGC informs PEMC the connection establishment.</w:t>
        </w:r>
      </w:ins>
    </w:p>
    <w:p w14:paraId="7861E84F" w14:textId="1B1B3FE7" w:rsidR="002E6D4B" w:rsidRPr="00977052" w:rsidRDefault="002E6D4B" w:rsidP="002E6D4B">
      <w:pPr>
        <w:pStyle w:val="B1"/>
        <w:rPr>
          <w:rFonts w:eastAsia="等线"/>
          <w:lang w:eastAsia="zh-CN"/>
        </w:rPr>
      </w:pPr>
      <w:r w:rsidRPr="00977052">
        <w:rPr>
          <w:rFonts w:eastAsia="等线"/>
          <w:lang w:eastAsia="zh-CN"/>
        </w:rPr>
        <w:t>4.</w:t>
      </w:r>
      <w:r w:rsidRPr="00977052">
        <w:rPr>
          <w:rFonts w:eastAsia="等线"/>
          <w:lang w:eastAsia="zh-CN"/>
        </w:rPr>
        <w:tab/>
      </w:r>
      <w:r w:rsidRPr="001C70D2">
        <w:rPr>
          <w:rFonts w:eastAsia="等线"/>
          <w:lang w:eastAsia="zh-CN"/>
        </w:rPr>
        <w:t xml:space="preserve">The PINMF authorizes the request and sends Create/Update/Delete Relay Request (SUPI, [UE address, DNN/S-NSSAI], PIN ID, </w:t>
      </w:r>
      <w:del w:id="21" w:author="Huawei" w:date="2022-08-08T16:56:00Z">
        <w:r w:rsidRPr="001C70D2" w:rsidDel="00CE0AE1">
          <w:rPr>
            <w:rFonts w:eastAsia="等线"/>
            <w:lang w:eastAsia="zh-CN"/>
          </w:rPr>
          <w:delText>U2N</w:delText>
        </w:r>
      </w:del>
      <w:r w:rsidRPr="001C70D2">
        <w:rPr>
          <w:rFonts w:eastAsia="等线"/>
          <w:lang w:eastAsia="zh-CN"/>
        </w:rPr>
        <w:t xml:space="preserve"> </w:t>
      </w:r>
      <w:ins w:id="22" w:author="Huawei" w:date="2022-07-01T15:58:00Z">
        <w:r w:rsidR="00F75A8C">
          <w:rPr>
            <w:rFonts w:eastAsia="等线"/>
            <w:lang w:eastAsia="zh-CN"/>
          </w:rPr>
          <w:t xml:space="preserve">P2N </w:t>
        </w:r>
      </w:ins>
      <w:r w:rsidRPr="001C70D2">
        <w:rPr>
          <w:rFonts w:eastAsia="等线"/>
          <w:lang w:eastAsia="zh-CN"/>
        </w:rPr>
        <w:t>Routing Info, [Framed Route Info], A</w:t>
      </w:r>
      <w:r w:rsidRPr="00977052">
        <w:rPr>
          <w:rFonts w:eastAsia="等线"/>
          <w:lang w:eastAsia="zh-CN"/>
        </w:rPr>
        <w:t xml:space="preserve">ssistance Info, DNAI) to the PCF via N5 interface if authorization succeeds. </w:t>
      </w:r>
      <w:r w:rsidRPr="001C70D2">
        <w:rPr>
          <w:rFonts w:eastAsia="等线"/>
          <w:lang w:eastAsia="zh-CN"/>
        </w:rPr>
        <w:t>The U2N Routing Info includes packet filters that the PEGC is able to relay and may include service requirements for the PINE associated with the packet filters.</w:t>
      </w:r>
      <w:r w:rsidRPr="00977052">
        <w:rPr>
          <w:rFonts w:eastAsia="等线"/>
          <w:lang w:eastAsia="zh-CN"/>
        </w:rPr>
        <w:t xml:space="preserve"> If it is the first time for creating the association for the PEGC, the Framed Route Info may be included and used by the SMF to configure framed routing as described in clause 5.6.14 of TS</w:t>
      </w:r>
      <w:r>
        <w:rPr>
          <w:rFonts w:eastAsia="等线"/>
          <w:lang w:eastAsia="zh-CN"/>
        </w:rPr>
        <w:t> </w:t>
      </w:r>
      <w:r w:rsidRPr="00977052">
        <w:rPr>
          <w:rFonts w:eastAsia="等线"/>
          <w:lang w:eastAsia="zh-CN"/>
        </w:rPr>
        <w:t>23.501</w:t>
      </w:r>
      <w:r>
        <w:rPr>
          <w:rFonts w:eastAsia="等线"/>
          <w:lang w:eastAsia="zh-CN"/>
        </w:rPr>
        <w:t> </w:t>
      </w:r>
      <w:r w:rsidRPr="00977052">
        <w:rPr>
          <w:rFonts w:eastAsia="等线"/>
          <w:lang w:eastAsia="zh-CN"/>
        </w:rPr>
        <w:t>[2] for the PDU Session of the PEGC.</w:t>
      </w:r>
    </w:p>
    <w:p w14:paraId="5F1A0473" w14:textId="77777777" w:rsidR="002E6D4B" w:rsidRPr="00977052" w:rsidRDefault="002E6D4B" w:rsidP="002E6D4B">
      <w:pPr>
        <w:pStyle w:val="B1"/>
        <w:rPr>
          <w:rFonts w:eastAsia="等线"/>
          <w:lang w:eastAsia="zh-CN"/>
        </w:rPr>
      </w:pPr>
      <w:r w:rsidRPr="00977052">
        <w:rPr>
          <w:rFonts w:eastAsia="等线"/>
          <w:lang w:eastAsia="zh-CN"/>
        </w:rPr>
        <w:t>5.</w:t>
      </w:r>
      <w:r w:rsidRPr="00977052">
        <w:rPr>
          <w:rFonts w:eastAsia="等线"/>
          <w:lang w:eastAsia="zh-CN"/>
        </w:rPr>
        <w:tab/>
        <w:t xml:space="preserve">The PCF may change the Framed Route Info to the PDU Session of the PEGC, which is used for the traffic relay of PINEs behind the PEGC. </w:t>
      </w:r>
      <w:r w:rsidRPr="00D61EC4">
        <w:rPr>
          <w:rFonts w:eastAsia="等线"/>
          <w:lang w:eastAsia="zh-CN"/>
        </w:rPr>
        <w:t>In case of Framed Route is used, the IPv6 delegation or SMF assigned IP (step 9) for PINEs behind the PEGC may be used.</w:t>
      </w:r>
    </w:p>
    <w:p w14:paraId="0429A365" w14:textId="77777777" w:rsidR="002E6D4B" w:rsidRPr="00977052" w:rsidRDefault="002E6D4B" w:rsidP="002E6D4B">
      <w:pPr>
        <w:pStyle w:val="B1"/>
        <w:rPr>
          <w:rFonts w:eastAsia="等线"/>
          <w:lang w:eastAsia="zh-CN"/>
        </w:rPr>
      </w:pPr>
      <w:r w:rsidRPr="00977052">
        <w:rPr>
          <w:rFonts w:eastAsia="等线"/>
          <w:lang w:eastAsia="zh-CN"/>
        </w:rPr>
        <w:tab/>
        <w:t>The procedure described in clause 4.3.5 of TS</w:t>
      </w:r>
      <w:r>
        <w:rPr>
          <w:rFonts w:eastAsia="等线"/>
          <w:lang w:eastAsia="zh-CN"/>
        </w:rPr>
        <w:t> </w:t>
      </w:r>
      <w:r w:rsidRPr="00977052">
        <w:rPr>
          <w:rFonts w:eastAsia="等线"/>
          <w:lang w:eastAsia="zh-CN"/>
        </w:rPr>
        <w:t>23.502</w:t>
      </w:r>
      <w:r>
        <w:rPr>
          <w:rFonts w:eastAsia="等线"/>
          <w:lang w:eastAsia="zh-CN"/>
        </w:rPr>
        <w:t> </w:t>
      </w:r>
      <w:r w:rsidRPr="00977052">
        <w:rPr>
          <w:rFonts w:eastAsia="等线"/>
          <w:lang w:eastAsia="zh-CN"/>
        </w:rPr>
        <w:t>[3] may be performed to change the serving SMF that supports PIN according to the DNAI. The SMF uses the Framed Route Info to configure framed routing as described in clause 5.6.14 of TS</w:t>
      </w:r>
      <w:r>
        <w:rPr>
          <w:rFonts w:eastAsia="等线"/>
          <w:lang w:eastAsia="zh-CN"/>
        </w:rPr>
        <w:t> </w:t>
      </w:r>
      <w:r w:rsidRPr="00977052">
        <w:rPr>
          <w:rFonts w:eastAsia="等线"/>
          <w:lang w:eastAsia="zh-CN"/>
        </w:rPr>
        <w:t>23.501</w:t>
      </w:r>
      <w:r>
        <w:rPr>
          <w:rFonts w:eastAsia="等线"/>
          <w:lang w:eastAsia="zh-CN"/>
        </w:rPr>
        <w:t> </w:t>
      </w:r>
      <w:r w:rsidRPr="00977052">
        <w:rPr>
          <w:rFonts w:eastAsia="等线"/>
          <w:lang w:eastAsia="zh-CN"/>
        </w:rPr>
        <w:t>[2] with the UPF for the PDU Session of the PEGC.</w:t>
      </w:r>
    </w:p>
    <w:p w14:paraId="4C6E1795" w14:textId="50F8BFF7" w:rsidR="002E6D4B" w:rsidRPr="00977052" w:rsidRDefault="002E6D4B" w:rsidP="002E6D4B">
      <w:pPr>
        <w:pStyle w:val="B1"/>
        <w:rPr>
          <w:rFonts w:eastAsia="等线"/>
          <w:lang w:eastAsia="zh-CN"/>
        </w:rPr>
      </w:pPr>
      <w:r w:rsidRPr="00977052">
        <w:rPr>
          <w:rFonts w:eastAsia="等线"/>
          <w:lang w:eastAsia="zh-CN"/>
        </w:rPr>
        <w:t>6.</w:t>
      </w:r>
      <w:r w:rsidRPr="00977052">
        <w:rPr>
          <w:rFonts w:eastAsia="等线"/>
          <w:lang w:eastAsia="zh-CN"/>
        </w:rPr>
        <w:tab/>
        <w:t xml:space="preserve">The PCF sends Create/Update/Delete Relay Request (SUPI, PIN ID, </w:t>
      </w:r>
      <w:del w:id="23" w:author="Huawei" w:date="2022-08-08T16:56:00Z">
        <w:r w:rsidRPr="00977052" w:rsidDel="00CE0AE1">
          <w:rPr>
            <w:rFonts w:eastAsia="等线"/>
            <w:lang w:eastAsia="zh-CN"/>
          </w:rPr>
          <w:delText>U2N</w:delText>
        </w:r>
      </w:del>
      <w:ins w:id="24" w:author="Huawei" w:date="2022-07-01T15:59:00Z">
        <w:r w:rsidR="00F75A8C">
          <w:rPr>
            <w:rFonts w:eastAsia="等线"/>
            <w:lang w:eastAsia="zh-CN"/>
          </w:rPr>
          <w:t xml:space="preserve"> P2N</w:t>
        </w:r>
      </w:ins>
      <w:del w:id="25" w:author="zangxin (A)" w:date="2022-06-21T19:57:00Z">
        <w:r w:rsidRPr="00977052" w:rsidDel="0037389E">
          <w:rPr>
            <w:rFonts w:eastAsia="等线"/>
            <w:lang w:eastAsia="zh-CN"/>
          </w:rPr>
          <w:delText xml:space="preserve"> </w:delText>
        </w:r>
      </w:del>
      <w:r w:rsidRPr="00977052">
        <w:rPr>
          <w:rFonts w:eastAsia="等线"/>
          <w:lang w:eastAsia="zh-CN"/>
        </w:rPr>
        <w:t>Routing Info, Assistance Info) to the SMF.</w:t>
      </w:r>
    </w:p>
    <w:p w14:paraId="368B8A51" w14:textId="3929DC87" w:rsidR="002E6D4B" w:rsidRPr="00977052" w:rsidRDefault="002E6D4B" w:rsidP="002E6D4B">
      <w:pPr>
        <w:pStyle w:val="B1"/>
        <w:rPr>
          <w:rFonts w:eastAsia="等线"/>
          <w:lang w:eastAsia="zh-CN"/>
        </w:rPr>
      </w:pPr>
      <w:r w:rsidRPr="00977052">
        <w:rPr>
          <w:rFonts w:eastAsia="等线"/>
          <w:lang w:eastAsia="zh-CN"/>
        </w:rPr>
        <w:lastRenderedPageBreak/>
        <w:t>7.</w:t>
      </w:r>
      <w:r w:rsidRPr="00977052">
        <w:rPr>
          <w:rFonts w:eastAsia="等线"/>
          <w:lang w:eastAsia="zh-CN"/>
        </w:rPr>
        <w:tab/>
        <w:t>The SMF may trigger authentication and authorization procedure</w:t>
      </w:r>
      <w:del w:id="26" w:author="Huawei" w:date="2022-08-08T16:57:00Z">
        <w:r w:rsidRPr="00977052" w:rsidDel="00CE0AE1">
          <w:rPr>
            <w:rFonts w:eastAsia="等线"/>
            <w:lang w:eastAsia="zh-CN"/>
          </w:rPr>
          <w:delText xml:space="preserve"> between PINE and UDM</w:delText>
        </w:r>
      </w:del>
      <w:r w:rsidRPr="00977052">
        <w:rPr>
          <w:rFonts w:eastAsia="等线"/>
          <w:lang w:eastAsia="zh-CN"/>
        </w:rPr>
        <w:t>, or between PINE and external DN-AAA, via the PEGC, i.e. the SMF sends EAP Identity Request to the PINE. EAP framework is used for the authentication and authorization.</w:t>
      </w:r>
    </w:p>
    <w:p w14:paraId="22462171" w14:textId="77777777" w:rsidR="002E6D4B" w:rsidRPr="00977052" w:rsidRDefault="002E6D4B" w:rsidP="002E6D4B">
      <w:pPr>
        <w:pStyle w:val="EditorsNote"/>
        <w:rPr>
          <w:rFonts w:eastAsia="等线"/>
        </w:rPr>
      </w:pPr>
      <w:r w:rsidRPr="00977052">
        <w:rPr>
          <w:rFonts w:eastAsia="等线"/>
        </w:rPr>
        <w:t>Editor's note:</w:t>
      </w:r>
      <w:r w:rsidRPr="00977052">
        <w:rPr>
          <w:rFonts w:eastAsia="等线"/>
        </w:rPr>
        <w:tab/>
        <w:t>The authentication and authorization procedure need coordination with SA WG3.</w:t>
      </w:r>
    </w:p>
    <w:p w14:paraId="777DA19F" w14:textId="77777777" w:rsidR="002E6D4B" w:rsidRPr="00977052" w:rsidRDefault="002E6D4B" w:rsidP="002E6D4B">
      <w:pPr>
        <w:pStyle w:val="B1"/>
        <w:rPr>
          <w:rFonts w:eastAsia="等线"/>
          <w:lang w:eastAsia="zh-CN"/>
        </w:rPr>
      </w:pPr>
      <w:r w:rsidRPr="00977052">
        <w:rPr>
          <w:rFonts w:eastAsia="等线"/>
          <w:lang w:eastAsia="zh-CN"/>
        </w:rPr>
        <w:t>8.</w:t>
      </w:r>
      <w:r w:rsidRPr="00977052">
        <w:rPr>
          <w:rFonts w:eastAsia="等线"/>
          <w:lang w:eastAsia="zh-CN"/>
        </w:rPr>
        <w:tab/>
        <w:t xml:space="preserve">The SMF interacts with PCF for the flow descriptions in the U2N Routing Info related to the PINE. The PCF uses the policy of the PEGC to authorize the </w:t>
      </w:r>
      <w:proofErr w:type="spellStart"/>
      <w:r w:rsidRPr="00977052">
        <w:rPr>
          <w:rFonts w:eastAsia="等线"/>
          <w:lang w:eastAsia="zh-CN"/>
        </w:rPr>
        <w:t>QoS</w:t>
      </w:r>
      <w:proofErr w:type="spellEnd"/>
      <w:r w:rsidRPr="00977052">
        <w:rPr>
          <w:rFonts w:eastAsia="等线"/>
          <w:lang w:eastAsia="zh-CN"/>
        </w:rPr>
        <w:t xml:space="preserve"> requirements for the PINE.</w:t>
      </w:r>
    </w:p>
    <w:p w14:paraId="29AE4C18" w14:textId="77777777" w:rsidR="002E6D4B" w:rsidRPr="00977052" w:rsidRDefault="002E6D4B" w:rsidP="002E6D4B">
      <w:pPr>
        <w:pStyle w:val="B1"/>
        <w:rPr>
          <w:rFonts w:eastAsia="等线"/>
          <w:lang w:eastAsia="zh-CN"/>
        </w:rPr>
      </w:pPr>
      <w:r w:rsidRPr="00977052">
        <w:rPr>
          <w:rFonts w:eastAsia="等线"/>
          <w:lang w:eastAsia="zh-CN"/>
        </w:rPr>
        <w:t>9.</w:t>
      </w:r>
      <w:r w:rsidRPr="00977052">
        <w:rPr>
          <w:rFonts w:eastAsia="等线"/>
          <w:lang w:eastAsia="zh-CN"/>
        </w:rPr>
        <w:tab/>
        <w:t xml:space="preserve">The SMF performs PDU Session Modification with the PEGC, may add, update, or remove </w:t>
      </w:r>
      <w:proofErr w:type="spellStart"/>
      <w:r w:rsidRPr="00977052">
        <w:rPr>
          <w:rFonts w:eastAsia="等线"/>
          <w:lang w:eastAsia="zh-CN"/>
        </w:rPr>
        <w:t>QoS</w:t>
      </w:r>
      <w:proofErr w:type="spellEnd"/>
      <w:r w:rsidRPr="00977052">
        <w:rPr>
          <w:rFonts w:eastAsia="等线"/>
          <w:lang w:eastAsia="zh-CN"/>
        </w:rPr>
        <w:t xml:space="preserve"> flows serve the PINE, and delivers the PIN ID and U2N Routing Info to the PEGC via N1 message during the PDU Session Modification.</w:t>
      </w:r>
    </w:p>
    <w:p w14:paraId="1EAA0DF6" w14:textId="15FDEE14" w:rsidR="002E6D4B" w:rsidRPr="00977052" w:rsidRDefault="002E6D4B" w:rsidP="002E6D4B">
      <w:pPr>
        <w:pStyle w:val="B1"/>
        <w:rPr>
          <w:rFonts w:eastAsia="等线"/>
          <w:lang w:eastAsia="zh-CN"/>
        </w:rPr>
      </w:pPr>
      <w:r w:rsidRPr="00977052">
        <w:rPr>
          <w:rFonts w:eastAsia="等线"/>
          <w:lang w:eastAsia="zh-CN"/>
        </w:rPr>
        <w:tab/>
        <w:t xml:space="preserve">The </w:t>
      </w:r>
      <w:proofErr w:type="spellStart"/>
      <w:r w:rsidRPr="00977052">
        <w:rPr>
          <w:rFonts w:eastAsia="等线"/>
          <w:lang w:eastAsia="zh-CN"/>
        </w:rPr>
        <w:t>QoS</w:t>
      </w:r>
      <w:proofErr w:type="spellEnd"/>
      <w:r w:rsidRPr="00977052">
        <w:rPr>
          <w:rFonts w:eastAsia="等线"/>
          <w:lang w:eastAsia="zh-CN"/>
        </w:rPr>
        <w:t xml:space="preserve"> rules provided to the PEGC includes packet filters corresponds to PINEs, e.g. IP range, or port range, or both, the PEGC performs U2N relay and maps traffic with the </w:t>
      </w:r>
      <w:proofErr w:type="spellStart"/>
      <w:r w:rsidRPr="00977052">
        <w:rPr>
          <w:rFonts w:eastAsia="等线"/>
          <w:lang w:eastAsia="zh-CN"/>
        </w:rPr>
        <w:t>QoS</w:t>
      </w:r>
      <w:proofErr w:type="spellEnd"/>
      <w:r w:rsidRPr="00977052">
        <w:rPr>
          <w:rFonts w:eastAsia="等线"/>
          <w:lang w:eastAsia="zh-CN"/>
        </w:rPr>
        <w:t xml:space="preserve"> flow based on the </w:t>
      </w:r>
      <w:proofErr w:type="spellStart"/>
      <w:r w:rsidRPr="00977052">
        <w:rPr>
          <w:rFonts w:eastAsia="等线"/>
          <w:lang w:eastAsia="zh-CN"/>
        </w:rPr>
        <w:t>QoS</w:t>
      </w:r>
      <w:proofErr w:type="spellEnd"/>
      <w:r w:rsidRPr="00977052">
        <w:rPr>
          <w:rFonts w:eastAsia="等线"/>
          <w:lang w:eastAsia="zh-CN"/>
        </w:rPr>
        <w:t xml:space="preserve"> rules. The PCF may consider the type of direct connection (e.g. </w:t>
      </w:r>
      <w:proofErr w:type="spellStart"/>
      <w:r w:rsidRPr="00977052">
        <w:rPr>
          <w:rFonts w:eastAsia="等线"/>
          <w:lang w:eastAsia="zh-CN"/>
        </w:rPr>
        <w:t>WiFi</w:t>
      </w:r>
      <w:proofErr w:type="spellEnd"/>
      <w:r w:rsidRPr="00977052">
        <w:rPr>
          <w:rFonts w:eastAsia="等线"/>
          <w:lang w:eastAsia="zh-CN"/>
        </w:rPr>
        <w:t xml:space="preserve">, BT, </w:t>
      </w:r>
      <w:del w:id="27" w:author="Huawei" w:date="2022-08-08T16:57:00Z">
        <w:r w:rsidRPr="00977052" w:rsidDel="00CE0AE1">
          <w:rPr>
            <w:rFonts w:eastAsia="等线"/>
            <w:lang w:eastAsia="zh-CN"/>
          </w:rPr>
          <w:delText>PC5</w:delText>
        </w:r>
      </w:del>
      <w:r w:rsidRPr="00977052">
        <w:rPr>
          <w:rFonts w:eastAsia="等线"/>
          <w:lang w:eastAsia="zh-CN"/>
        </w:rPr>
        <w:t xml:space="preserve">) to deduce the </w:t>
      </w:r>
      <w:proofErr w:type="spellStart"/>
      <w:r w:rsidRPr="00977052">
        <w:rPr>
          <w:rFonts w:eastAsia="等线"/>
          <w:lang w:eastAsia="zh-CN"/>
        </w:rPr>
        <w:t>QoS</w:t>
      </w:r>
      <w:proofErr w:type="spellEnd"/>
      <w:r w:rsidRPr="00977052">
        <w:rPr>
          <w:rFonts w:eastAsia="等线"/>
          <w:lang w:eastAsia="zh-CN"/>
        </w:rPr>
        <w:t xml:space="preserve"> rules, e.g. uses a fixed value for the delay of direct connection.</w:t>
      </w:r>
    </w:p>
    <w:p w14:paraId="7CE656A7" w14:textId="77777777" w:rsidR="002E6D4B" w:rsidRPr="00977052" w:rsidRDefault="002E6D4B" w:rsidP="002E6D4B">
      <w:pPr>
        <w:pStyle w:val="B1"/>
        <w:rPr>
          <w:rFonts w:eastAsia="等线"/>
          <w:lang w:eastAsia="zh-CN"/>
        </w:rPr>
      </w:pPr>
      <w:r w:rsidRPr="00977052">
        <w:rPr>
          <w:rFonts w:eastAsia="等线"/>
          <w:lang w:eastAsia="zh-CN"/>
        </w:rPr>
        <w:tab/>
        <w:t>During the PDU Session Modification procedure, the SMF allocates the PINE ID and may allocate IP address for the PINE and sends the IP address, PINE ID, and the Assistance Info to the PEGC via N1 message. The PEGC associates the PINE ID and IP address with the PINE that related to the Assistance Info, the PEGC transfers the inner address of the PINE to the IP address received. The PEGC responds to the SMF. If IPv6 delegation is used, the PEGC also sends the IP address of the PINE to the SMF. The SMF can identify the PINE via the PINE ID and the UPF can identify the PINE via the IP address.</w:t>
      </w:r>
    </w:p>
    <w:p w14:paraId="2B973F07" w14:textId="77777777" w:rsidR="002E6D4B" w:rsidRPr="00977052" w:rsidRDefault="002E6D4B" w:rsidP="002E6D4B">
      <w:pPr>
        <w:pStyle w:val="B1"/>
        <w:rPr>
          <w:rFonts w:eastAsia="等线"/>
          <w:lang w:eastAsia="zh-CN"/>
        </w:rPr>
      </w:pPr>
      <w:r w:rsidRPr="00977052">
        <w:rPr>
          <w:rFonts w:eastAsia="等线"/>
          <w:lang w:eastAsia="zh-CN"/>
        </w:rPr>
        <w:tab/>
        <w:t>The SMF may frequently change the PINE ID for the sake of privacy, so that the PEGC can perform the PDU Session Modification on behalf of the PINE with the PINE ID, which is frequently changed.</w:t>
      </w:r>
    </w:p>
    <w:p w14:paraId="6459BAD8" w14:textId="77777777" w:rsidR="002E6D4B" w:rsidRPr="00977052" w:rsidRDefault="002E6D4B" w:rsidP="002E6D4B">
      <w:pPr>
        <w:pStyle w:val="B1"/>
        <w:rPr>
          <w:rFonts w:eastAsia="等线"/>
          <w:lang w:eastAsia="zh-CN"/>
        </w:rPr>
      </w:pPr>
      <w:r w:rsidRPr="00977052">
        <w:rPr>
          <w:rFonts w:eastAsia="等线"/>
          <w:lang w:eastAsia="zh-CN"/>
        </w:rPr>
        <w:t>10-11.</w:t>
      </w:r>
      <w:r w:rsidRPr="00977052">
        <w:rPr>
          <w:rFonts w:eastAsia="等线"/>
          <w:lang w:eastAsia="zh-CN"/>
        </w:rPr>
        <w:tab/>
        <w:t>The SMF responds to the PCF. The PCF responds to the PINMF.</w:t>
      </w:r>
    </w:p>
    <w:p w14:paraId="6161DF5C" w14:textId="77777777" w:rsidR="002E6D4B" w:rsidRPr="00977052" w:rsidRDefault="002E6D4B" w:rsidP="002E6D4B">
      <w:pPr>
        <w:pStyle w:val="B1"/>
        <w:rPr>
          <w:rFonts w:eastAsia="等线"/>
          <w:lang w:eastAsia="zh-CN"/>
        </w:rPr>
      </w:pPr>
      <w:r w:rsidRPr="00977052">
        <w:rPr>
          <w:rFonts w:eastAsia="等线"/>
          <w:lang w:eastAsia="zh-CN"/>
        </w:rPr>
        <w:t>12.</w:t>
      </w:r>
      <w:r w:rsidRPr="00977052">
        <w:rPr>
          <w:rFonts w:eastAsia="等线"/>
          <w:lang w:eastAsia="zh-CN"/>
        </w:rPr>
        <w:tab/>
        <w:t>The PINMF sends relay response to the PEMC over application layer.</w:t>
      </w:r>
    </w:p>
    <w:p w14:paraId="02C2C609" w14:textId="77777777" w:rsidR="002E6D4B" w:rsidRPr="00977052" w:rsidRDefault="002E6D4B" w:rsidP="002E6D4B">
      <w:pPr>
        <w:pStyle w:val="4"/>
      </w:pPr>
      <w:bookmarkStart w:id="28" w:name="_Toc100925395"/>
      <w:bookmarkStart w:id="29" w:name="_Toc100925765"/>
      <w:bookmarkStart w:id="30" w:name="_Toc104235372"/>
      <w:bookmarkStart w:id="31" w:name="_Toc104539725"/>
      <w:r w:rsidRPr="00977052">
        <w:t>6.12.2.2</w:t>
      </w:r>
      <w:r w:rsidRPr="00977052">
        <w:tab/>
        <w:t>Management of communication via 5GC</w:t>
      </w:r>
      <w:bookmarkEnd w:id="28"/>
      <w:bookmarkEnd w:id="29"/>
      <w:bookmarkEnd w:id="30"/>
      <w:bookmarkEnd w:id="31"/>
    </w:p>
    <w:p w14:paraId="0533F32E" w14:textId="77777777" w:rsidR="002E6D4B" w:rsidRPr="00977052" w:rsidRDefault="002E6D4B" w:rsidP="002E6D4B">
      <w:pPr>
        <w:pStyle w:val="TH"/>
        <w:rPr>
          <w:rFonts w:eastAsia="等线"/>
        </w:rPr>
      </w:pPr>
      <w:r w:rsidRPr="00977052">
        <w:object w:dxaOrig="11656" w:dyaOrig="5424" w14:anchorId="33253B22">
          <v:shape id="_x0000_i1026" type="#_x0000_t75" style="width:443.75pt;height:207.4pt" o:ole="">
            <v:imagedata r:id="rId15" o:title=""/>
          </v:shape>
          <o:OLEObject Type="Embed" ProgID="Visio.Drawing.15" ShapeID="_x0000_i1026" DrawAspect="Content" ObjectID="_1721634490" r:id="rId16"/>
        </w:object>
      </w:r>
    </w:p>
    <w:p w14:paraId="3504F020" w14:textId="77777777" w:rsidR="002E6D4B" w:rsidRPr="00977052" w:rsidRDefault="002E6D4B" w:rsidP="002E6D4B">
      <w:pPr>
        <w:pStyle w:val="TF"/>
        <w:rPr>
          <w:rFonts w:eastAsia="等线"/>
        </w:rPr>
      </w:pPr>
      <w:r w:rsidRPr="00977052">
        <w:rPr>
          <w:rFonts w:eastAsia="等线"/>
        </w:rPr>
        <w:t>Figure 6.12.2.2-1: Management of communication via 5GC</w:t>
      </w:r>
    </w:p>
    <w:p w14:paraId="197CBFE1" w14:textId="77777777" w:rsidR="002E6D4B" w:rsidRPr="00977052" w:rsidRDefault="002E6D4B" w:rsidP="002E6D4B">
      <w:pPr>
        <w:pStyle w:val="B1"/>
        <w:rPr>
          <w:rFonts w:eastAsia="等线"/>
          <w:lang w:eastAsia="zh-CN"/>
        </w:rPr>
      </w:pPr>
      <w:bookmarkStart w:id="32" w:name="_Toc100925396"/>
      <w:bookmarkStart w:id="33" w:name="_Toc100925766"/>
      <w:r w:rsidRPr="00977052">
        <w:rPr>
          <w:rFonts w:eastAsia="等线"/>
          <w:lang w:eastAsia="zh-CN"/>
        </w:rPr>
        <w:t>1.</w:t>
      </w:r>
      <w:r w:rsidRPr="00977052">
        <w:rPr>
          <w:rFonts w:eastAsia="等线"/>
          <w:lang w:eastAsia="zh-CN"/>
        </w:rPr>
        <w:tab/>
        <w:t>The PEGC established a PDU Session with SMF supporting PIN.</w:t>
      </w:r>
    </w:p>
    <w:p w14:paraId="185F77B4" w14:textId="5C32B489" w:rsidR="00CE0AE1" w:rsidRPr="00977052" w:rsidRDefault="002E6D4B" w:rsidP="00CE0AE1">
      <w:pPr>
        <w:pStyle w:val="B1"/>
        <w:rPr>
          <w:ins w:id="34" w:author="Huawei" w:date="2022-08-08T16:57:00Z"/>
          <w:rFonts w:eastAsia="等线"/>
          <w:lang w:eastAsia="zh-CN"/>
        </w:rPr>
      </w:pPr>
      <w:r w:rsidRPr="00977052">
        <w:rPr>
          <w:rFonts w:eastAsia="等线"/>
          <w:lang w:eastAsia="zh-CN"/>
        </w:rPr>
        <w:t>2.</w:t>
      </w:r>
      <w:r w:rsidRPr="00977052">
        <w:rPr>
          <w:rFonts w:eastAsia="等线"/>
          <w:lang w:eastAsia="zh-CN"/>
        </w:rPr>
        <w:tab/>
        <w:t>The PEMC configures a allowed list or block list over application layer, e.g., via a web portal, for communications via 5GC, e.g. for visiting internet, for communicating with a PINE from internet or from other PINEs, etc. An example of PEMC aware of the connection establishment between PINE and PEGC is described in clause 6.8.2.3 of solution #8.</w:t>
      </w:r>
      <w:ins w:id="35" w:author="Huawei" w:date="2022-08-08T16:57:00Z">
        <w:r w:rsidR="00CE0AE1">
          <w:rPr>
            <w:rFonts w:eastAsia="等线"/>
            <w:lang w:eastAsia="zh-CN"/>
          </w:rPr>
          <w:t xml:space="preserve"> In solution #8, after the direct connection setup, PEGC informs PEMC the connection establishment.</w:t>
        </w:r>
      </w:ins>
    </w:p>
    <w:p w14:paraId="61D9D12C" w14:textId="5D04B34D" w:rsidR="002E6D4B" w:rsidRPr="00CE0AE1" w:rsidRDefault="002E6D4B" w:rsidP="002E6D4B">
      <w:pPr>
        <w:pStyle w:val="B1"/>
        <w:rPr>
          <w:rFonts w:eastAsia="等线"/>
          <w:lang w:eastAsia="zh-CN"/>
        </w:rPr>
      </w:pPr>
    </w:p>
    <w:p w14:paraId="7C3A708A" w14:textId="77777777" w:rsidR="002E6D4B" w:rsidRPr="00977052" w:rsidRDefault="002E6D4B" w:rsidP="002E6D4B">
      <w:pPr>
        <w:pStyle w:val="B1"/>
        <w:rPr>
          <w:rFonts w:eastAsia="等线"/>
          <w:lang w:eastAsia="zh-CN"/>
        </w:rPr>
      </w:pPr>
      <w:r w:rsidRPr="00977052">
        <w:rPr>
          <w:rFonts w:eastAsia="等线"/>
          <w:lang w:eastAsia="zh-CN"/>
        </w:rPr>
        <w:lastRenderedPageBreak/>
        <w:t>3.</w:t>
      </w:r>
      <w:r w:rsidRPr="00977052">
        <w:rPr>
          <w:rFonts w:eastAsia="等线"/>
          <w:lang w:eastAsia="zh-CN"/>
        </w:rPr>
        <w:tab/>
        <w:t>The PINMF authorizes the request and sends Create/Update/Delete Relay Request (SUPI, [UE address, DNN/S-NSSAI], PIN ID, PIN Routing Info) to the PCF via N5 interface if authorization succeeds. The PIN Routing Info includes the information whether some PINEs are allowed/disallowed to access internet or a specific internet service or other PINEs.</w:t>
      </w:r>
    </w:p>
    <w:p w14:paraId="68FC67B3" w14:textId="77777777" w:rsidR="002E6D4B" w:rsidRPr="00977052" w:rsidRDefault="002E6D4B" w:rsidP="002E6D4B">
      <w:pPr>
        <w:pStyle w:val="B1"/>
        <w:rPr>
          <w:rFonts w:eastAsia="等线"/>
          <w:lang w:eastAsia="zh-CN"/>
        </w:rPr>
      </w:pPr>
      <w:r w:rsidRPr="00977052">
        <w:rPr>
          <w:rFonts w:eastAsia="等线"/>
          <w:lang w:eastAsia="zh-CN"/>
        </w:rPr>
        <w:t>4.</w:t>
      </w:r>
      <w:r w:rsidRPr="00977052">
        <w:rPr>
          <w:rFonts w:eastAsia="等线"/>
          <w:lang w:eastAsia="zh-CN"/>
        </w:rPr>
        <w:tab/>
        <w:t>The PCF sends Create/Update/Delete Relay Request (SUPI, PIN ID, PIN Routing Info) to the SMF.</w:t>
      </w:r>
    </w:p>
    <w:p w14:paraId="36232AC0" w14:textId="77777777" w:rsidR="002E6D4B" w:rsidRPr="00977052" w:rsidRDefault="002E6D4B" w:rsidP="002E6D4B">
      <w:pPr>
        <w:pStyle w:val="B1"/>
        <w:rPr>
          <w:rFonts w:eastAsia="等线"/>
          <w:lang w:eastAsia="zh-CN"/>
        </w:rPr>
      </w:pPr>
      <w:r w:rsidRPr="00977052">
        <w:rPr>
          <w:rFonts w:eastAsia="等线"/>
          <w:lang w:eastAsia="zh-CN"/>
        </w:rPr>
        <w:t>5.</w:t>
      </w:r>
      <w:r w:rsidRPr="00977052">
        <w:rPr>
          <w:rFonts w:eastAsia="等线"/>
          <w:lang w:eastAsia="zh-CN"/>
        </w:rPr>
        <w:tab/>
        <w:t>The SMF interacts with UPF serving the PDU Session of the PEGC for installing, updating, removing a corresponding FWA from the UPF.</w:t>
      </w:r>
    </w:p>
    <w:p w14:paraId="7E2BD0BA" w14:textId="77777777" w:rsidR="002E6D4B" w:rsidRPr="00977052" w:rsidRDefault="002E6D4B" w:rsidP="002E6D4B">
      <w:pPr>
        <w:pStyle w:val="B1"/>
        <w:rPr>
          <w:rFonts w:eastAsia="等线"/>
          <w:lang w:eastAsia="zh-CN"/>
        </w:rPr>
      </w:pPr>
      <w:r w:rsidRPr="00977052">
        <w:rPr>
          <w:rFonts w:eastAsia="等线"/>
          <w:lang w:eastAsia="zh-CN"/>
        </w:rPr>
        <w:t>6-7.</w:t>
      </w:r>
      <w:r w:rsidRPr="00977052">
        <w:rPr>
          <w:rFonts w:eastAsia="等线"/>
          <w:lang w:eastAsia="zh-CN"/>
        </w:rPr>
        <w:tab/>
        <w:t>The SMF responds to the NEF. The NEF responds to the PINMF.</w:t>
      </w:r>
    </w:p>
    <w:p w14:paraId="71F36C9F" w14:textId="77777777" w:rsidR="002E6D4B" w:rsidRPr="00977052" w:rsidRDefault="002E6D4B" w:rsidP="002E6D4B">
      <w:pPr>
        <w:pStyle w:val="B1"/>
        <w:rPr>
          <w:rFonts w:eastAsia="等线"/>
          <w:lang w:eastAsia="zh-CN"/>
        </w:rPr>
      </w:pPr>
      <w:r w:rsidRPr="00977052">
        <w:rPr>
          <w:rFonts w:eastAsia="等线"/>
          <w:lang w:eastAsia="zh-CN"/>
        </w:rPr>
        <w:t>8.</w:t>
      </w:r>
      <w:r w:rsidRPr="00977052">
        <w:rPr>
          <w:rFonts w:eastAsia="等线"/>
          <w:lang w:eastAsia="zh-CN"/>
        </w:rPr>
        <w:tab/>
        <w:t>The PINMF responds to the PEMC over application layer.</w:t>
      </w:r>
    </w:p>
    <w:p w14:paraId="229B161C" w14:textId="77777777" w:rsidR="002E6D4B" w:rsidRPr="00977052" w:rsidRDefault="002E6D4B" w:rsidP="002E6D4B">
      <w:pPr>
        <w:pStyle w:val="4"/>
      </w:pPr>
      <w:bookmarkStart w:id="36" w:name="_Toc104235373"/>
      <w:bookmarkStart w:id="37" w:name="_Toc104539726"/>
      <w:r w:rsidRPr="00977052">
        <w:t>6.12.2.3</w:t>
      </w:r>
      <w:r w:rsidRPr="00977052">
        <w:tab/>
        <w:t>Management of communication via PEGC</w:t>
      </w:r>
      <w:bookmarkEnd w:id="32"/>
      <w:bookmarkEnd w:id="33"/>
      <w:bookmarkEnd w:id="36"/>
      <w:bookmarkEnd w:id="37"/>
    </w:p>
    <w:p w14:paraId="32ABFDE0" w14:textId="77777777" w:rsidR="002E6D4B" w:rsidRPr="00977052" w:rsidRDefault="002E6D4B" w:rsidP="002E6D4B">
      <w:pPr>
        <w:pStyle w:val="TH"/>
        <w:rPr>
          <w:rFonts w:eastAsia="等线"/>
        </w:rPr>
      </w:pPr>
      <w:r w:rsidRPr="00977052">
        <w:object w:dxaOrig="11656" w:dyaOrig="5139" w14:anchorId="365A502F">
          <v:shape id="_x0000_i1027" type="#_x0000_t75" style="width:443.75pt;height:195.65pt" o:ole="">
            <v:imagedata r:id="rId17" o:title=""/>
          </v:shape>
          <o:OLEObject Type="Embed" ProgID="Visio.Drawing.15" ShapeID="_x0000_i1027" DrawAspect="Content" ObjectID="_1721634491" r:id="rId18"/>
        </w:object>
      </w:r>
    </w:p>
    <w:p w14:paraId="0B373BB7" w14:textId="77777777" w:rsidR="002E6D4B" w:rsidRPr="00977052" w:rsidRDefault="002E6D4B" w:rsidP="002E6D4B">
      <w:pPr>
        <w:pStyle w:val="TF"/>
        <w:rPr>
          <w:rFonts w:eastAsia="等线"/>
        </w:rPr>
      </w:pPr>
      <w:r w:rsidRPr="00977052">
        <w:rPr>
          <w:rFonts w:eastAsia="等线"/>
        </w:rPr>
        <w:t>Figure 6.12.2.3-1: Management of communication via PEGC</w:t>
      </w:r>
    </w:p>
    <w:p w14:paraId="60FA9DF1" w14:textId="77777777" w:rsidR="002E6D4B" w:rsidRPr="00977052" w:rsidRDefault="002E6D4B" w:rsidP="002E6D4B">
      <w:pPr>
        <w:pStyle w:val="B1"/>
        <w:rPr>
          <w:rFonts w:eastAsia="等线"/>
          <w:lang w:eastAsia="zh-CN"/>
        </w:rPr>
      </w:pPr>
      <w:bookmarkStart w:id="38" w:name="_Toc100925397"/>
      <w:bookmarkStart w:id="39" w:name="_Toc100925767"/>
      <w:r w:rsidRPr="00977052">
        <w:rPr>
          <w:rFonts w:eastAsia="等线"/>
          <w:lang w:eastAsia="zh-CN"/>
        </w:rPr>
        <w:t>1.</w:t>
      </w:r>
      <w:r w:rsidRPr="00977052">
        <w:rPr>
          <w:rFonts w:eastAsia="等线"/>
          <w:lang w:eastAsia="zh-CN"/>
        </w:rPr>
        <w:tab/>
        <w:t>The PEMC configures a allowed list or block list for PINEs over application layer, e.g., via a web portal, to communicate via the PEGC. An example of PEMC aware of the connection establishment between PINE and PEGC is described in clause 6.8.2.3 of solution #8.</w:t>
      </w:r>
    </w:p>
    <w:p w14:paraId="098A04D0" w14:textId="0C4E2A57" w:rsidR="002E6D4B" w:rsidRPr="00977052" w:rsidRDefault="002E6D4B" w:rsidP="002E6D4B">
      <w:pPr>
        <w:pStyle w:val="B1"/>
        <w:rPr>
          <w:rFonts w:eastAsia="等线"/>
          <w:lang w:eastAsia="zh-CN"/>
        </w:rPr>
      </w:pPr>
      <w:r w:rsidRPr="00977052">
        <w:rPr>
          <w:rFonts w:eastAsia="等线"/>
          <w:lang w:eastAsia="zh-CN"/>
        </w:rPr>
        <w:t>2.</w:t>
      </w:r>
      <w:r w:rsidRPr="00977052">
        <w:rPr>
          <w:rFonts w:eastAsia="等线"/>
          <w:lang w:eastAsia="zh-CN"/>
        </w:rPr>
        <w:tab/>
        <w:t xml:space="preserve">The PINMF authorizes the request and sends Create/Update/Delete Association Request (SUPI, PIN ID, </w:t>
      </w:r>
      <w:del w:id="40" w:author="Huawei" w:date="2022-08-08T16:58:00Z">
        <w:r w:rsidRPr="00977052" w:rsidDel="00CE0AE1">
          <w:rPr>
            <w:rFonts w:eastAsia="等线"/>
            <w:lang w:eastAsia="zh-CN"/>
          </w:rPr>
          <w:delText>U2U</w:delText>
        </w:r>
      </w:del>
      <w:r w:rsidRPr="00977052">
        <w:rPr>
          <w:rFonts w:eastAsia="等线"/>
          <w:lang w:eastAsia="zh-CN"/>
        </w:rPr>
        <w:t xml:space="preserve"> </w:t>
      </w:r>
      <w:ins w:id="41" w:author="Huawei" w:date="2022-07-01T15:58:00Z">
        <w:r w:rsidR="00F75A8C">
          <w:rPr>
            <w:rFonts w:eastAsia="等线"/>
            <w:lang w:eastAsia="zh-CN"/>
          </w:rPr>
          <w:t xml:space="preserve">P2P </w:t>
        </w:r>
      </w:ins>
      <w:r w:rsidRPr="00977052">
        <w:rPr>
          <w:rFonts w:eastAsia="等线"/>
          <w:lang w:eastAsia="zh-CN"/>
        </w:rPr>
        <w:t>Routing Info) to the UDM/UDR if authorization succeeds. The U2U Routing Info includes the information whether some PINEs are allowed/disallowed to communicate with other PINEs via the PEGC.</w:t>
      </w:r>
    </w:p>
    <w:p w14:paraId="0EE76660" w14:textId="79B04C5F" w:rsidR="002E6D4B" w:rsidRPr="00977052" w:rsidRDefault="002E6D4B" w:rsidP="002E6D4B">
      <w:pPr>
        <w:pStyle w:val="B1"/>
        <w:rPr>
          <w:rFonts w:eastAsia="等线"/>
          <w:lang w:eastAsia="zh-CN"/>
        </w:rPr>
      </w:pPr>
      <w:r w:rsidRPr="00977052">
        <w:rPr>
          <w:rFonts w:eastAsia="等线"/>
          <w:lang w:eastAsia="zh-CN"/>
        </w:rPr>
        <w:t>3.</w:t>
      </w:r>
      <w:r w:rsidRPr="00977052">
        <w:rPr>
          <w:rFonts w:eastAsia="等线"/>
          <w:lang w:eastAsia="zh-CN"/>
        </w:rPr>
        <w:tab/>
        <w:t xml:space="preserve">The UDM invokes </w:t>
      </w:r>
      <w:proofErr w:type="spellStart"/>
      <w:r w:rsidRPr="00977052">
        <w:rPr>
          <w:rFonts w:eastAsia="等线"/>
          <w:lang w:eastAsia="zh-CN"/>
        </w:rPr>
        <w:t>Nudm_SDM_Notification</w:t>
      </w:r>
      <w:proofErr w:type="spellEnd"/>
      <w:r w:rsidRPr="00977052">
        <w:rPr>
          <w:rFonts w:eastAsia="等线"/>
          <w:lang w:eastAsia="zh-CN"/>
        </w:rPr>
        <w:t xml:space="preserve"> (SUPI, PIN ID, </w:t>
      </w:r>
      <w:del w:id="42" w:author="Huawei" w:date="2022-08-08T16:58:00Z">
        <w:r w:rsidRPr="00977052" w:rsidDel="00CE0AE1">
          <w:rPr>
            <w:rFonts w:eastAsia="等线"/>
            <w:lang w:eastAsia="zh-CN"/>
          </w:rPr>
          <w:delText>U2U</w:delText>
        </w:r>
      </w:del>
      <w:r w:rsidRPr="00977052">
        <w:rPr>
          <w:rFonts w:eastAsia="等线"/>
          <w:lang w:eastAsia="zh-CN"/>
        </w:rPr>
        <w:t xml:space="preserve"> </w:t>
      </w:r>
      <w:ins w:id="43" w:author="Huawei" w:date="2022-07-01T15:58:00Z">
        <w:r w:rsidR="00F75A8C">
          <w:rPr>
            <w:rFonts w:eastAsia="等线"/>
            <w:lang w:eastAsia="zh-CN"/>
          </w:rPr>
          <w:t xml:space="preserve">P2P </w:t>
        </w:r>
      </w:ins>
      <w:r w:rsidRPr="00977052">
        <w:rPr>
          <w:rFonts w:eastAsia="等线"/>
          <w:lang w:eastAsia="zh-CN"/>
        </w:rPr>
        <w:t>Relay Info) to the AMF.</w:t>
      </w:r>
    </w:p>
    <w:p w14:paraId="5E4F16F0" w14:textId="007ACE18" w:rsidR="002E6D4B" w:rsidRPr="00977052" w:rsidRDefault="002E6D4B" w:rsidP="002E6D4B">
      <w:pPr>
        <w:pStyle w:val="B1"/>
        <w:rPr>
          <w:rFonts w:eastAsia="等线"/>
          <w:lang w:eastAsia="zh-CN"/>
        </w:rPr>
      </w:pPr>
      <w:r w:rsidRPr="00977052">
        <w:rPr>
          <w:rFonts w:eastAsia="等线"/>
          <w:lang w:eastAsia="zh-CN"/>
        </w:rPr>
        <w:t>4-5.</w:t>
      </w:r>
      <w:r w:rsidRPr="00977052">
        <w:rPr>
          <w:rFonts w:eastAsia="等线"/>
          <w:lang w:eastAsia="zh-CN"/>
        </w:rPr>
        <w:tab/>
        <w:t xml:space="preserve">The AMF sends N1 message (PIN ID, </w:t>
      </w:r>
      <w:del w:id="44" w:author="Huawei" w:date="2022-08-08T16:58:00Z">
        <w:r w:rsidRPr="00977052" w:rsidDel="00CE0AE1">
          <w:rPr>
            <w:rFonts w:eastAsia="等线"/>
            <w:lang w:eastAsia="zh-CN"/>
          </w:rPr>
          <w:delText>U2U</w:delText>
        </w:r>
      </w:del>
      <w:r w:rsidRPr="00977052">
        <w:rPr>
          <w:rFonts w:eastAsia="等线"/>
          <w:lang w:eastAsia="zh-CN"/>
        </w:rPr>
        <w:t xml:space="preserve"> </w:t>
      </w:r>
      <w:ins w:id="45" w:author="Huawei" w:date="2022-07-01T15:59:00Z">
        <w:r w:rsidR="00F75A8C">
          <w:rPr>
            <w:rFonts w:eastAsia="等线"/>
            <w:lang w:eastAsia="zh-CN"/>
          </w:rPr>
          <w:t xml:space="preserve">P2P </w:t>
        </w:r>
      </w:ins>
      <w:r w:rsidRPr="00977052">
        <w:rPr>
          <w:rFonts w:eastAsia="等线"/>
          <w:lang w:eastAsia="zh-CN"/>
        </w:rPr>
        <w:t>Routing Info) to the PEGC. The UE responds with a result.</w:t>
      </w:r>
    </w:p>
    <w:p w14:paraId="1B2FD985" w14:textId="77777777" w:rsidR="002E6D4B" w:rsidRPr="00977052" w:rsidRDefault="002E6D4B" w:rsidP="002E6D4B">
      <w:pPr>
        <w:pStyle w:val="B1"/>
        <w:rPr>
          <w:rFonts w:eastAsia="等线"/>
          <w:lang w:eastAsia="zh-CN"/>
        </w:rPr>
      </w:pPr>
      <w:r w:rsidRPr="00977052">
        <w:rPr>
          <w:rFonts w:eastAsia="等线"/>
          <w:lang w:eastAsia="zh-CN"/>
        </w:rPr>
        <w:t>6-7.</w:t>
      </w:r>
      <w:r w:rsidRPr="00977052">
        <w:rPr>
          <w:rFonts w:eastAsia="等线"/>
          <w:lang w:eastAsia="zh-CN"/>
        </w:rPr>
        <w:tab/>
        <w:t xml:space="preserve">The AMF invokes </w:t>
      </w:r>
      <w:proofErr w:type="spellStart"/>
      <w:r w:rsidRPr="00977052">
        <w:rPr>
          <w:rFonts w:eastAsia="等线"/>
          <w:lang w:eastAsia="zh-CN"/>
        </w:rPr>
        <w:t>Nudm_SDM_Info</w:t>
      </w:r>
      <w:proofErr w:type="spellEnd"/>
      <w:r w:rsidRPr="00977052">
        <w:rPr>
          <w:rFonts w:eastAsia="等线"/>
          <w:lang w:eastAsia="zh-CN"/>
        </w:rPr>
        <w:t xml:space="preserve"> to the UDM, the UDM responds to the PINMF.</w:t>
      </w:r>
    </w:p>
    <w:p w14:paraId="15B87F1D" w14:textId="77777777" w:rsidR="002E6D4B" w:rsidRPr="00977052" w:rsidRDefault="002E6D4B" w:rsidP="002E6D4B">
      <w:pPr>
        <w:pStyle w:val="B1"/>
        <w:rPr>
          <w:rFonts w:eastAsia="等线"/>
          <w:lang w:eastAsia="zh-CN"/>
        </w:rPr>
      </w:pPr>
      <w:r w:rsidRPr="00977052">
        <w:rPr>
          <w:rFonts w:eastAsia="等线"/>
          <w:lang w:eastAsia="zh-CN"/>
        </w:rPr>
        <w:t>8.</w:t>
      </w:r>
      <w:r w:rsidRPr="00977052">
        <w:rPr>
          <w:rFonts w:eastAsia="等线"/>
          <w:lang w:eastAsia="zh-CN"/>
        </w:rPr>
        <w:tab/>
        <w:t>The PINMF responds to the PEMC.</w:t>
      </w:r>
    </w:p>
    <w:p w14:paraId="61F12D10" w14:textId="77777777" w:rsidR="002E6D4B" w:rsidRPr="00977052" w:rsidRDefault="002E6D4B" w:rsidP="002E6D4B">
      <w:pPr>
        <w:pStyle w:val="4"/>
      </w:pPr>
      <w:bookmarkStart w:id="46" w:name="_Toc104235374"/>
      <w:bookmarkStart w:id="47" w:name="_Toc104539727"/>
      <w:r w:rsidRPr="00977052">
        <w:lastRenderedPageBreak/>
        <w:t>6.12.2.4</w:t>
      </w:r>
      <w:r w:rsidRPr="00977052">
        <w:tab/>
        <w:t>Mobile termination procedure for PINE</w:t>
      </w:r>
      <w:bookmarkEnd w:id="38"/>
      <w:bookmarkEnd w:id="39"/>
      <w:bookmarkEnd w:id="46"/>
      <w:bookmarkEnd w:id="47"/>
    </w:p>
    <w:p w14:paraId="7C5A9B1F" w14:textId="77777777" w:rsidR="002E6D4B" w:rsidRPr="00977052" w:rsidRDefault="002E6D4B" w:rsidP="002E6D4B">
      <w:pPr>
        <w:pStyle w:val="TH"/>
        <w:rPr>
          <w:rFonts w:eastAsia="等线"/>
        </w:rPr>
      </w:pPr>
      <w:r w:rsidRPr="00977052">
        <w:object w:dxaOrig="12504" w:dyaOrig="10239" w14:anchorId="41C2E3D4">
          <v:shape id="_x0000_i1028" type="#_x0000_t75" style="width:476.6pt;height:389.75pt" o:ole="">
            <v:imagedata r:id="rId19" o:title=""/>
          </v:shape>
          <o:OLEObject Type="Embed" ProgID="Visio.Drawing.15" ShapeID="_x0000_i1028" DrawAspect="Content" ObjectID="_1721634492" r:id="rId20"/>
        </w:object>
      </w:r>
    </w:p>
    <w:p w14:paraId="3AFDEC13" w14:textId="77777777" w:rsidR="002E6D4B" w:rsidRPr="00977052" w:rsidRDefault="002E6D4B" w:rsidP="002E6D4B">
      <w:pPr>
        <w:pStyle w:val="TF"/>
        <w:rPr>
          <w:rFonts w:eastAsia="等线"/>
        </w:rPr>
      </w:pPr>
      <w:r w:rsidRPr="00977052">
        <w:rPr>
          <w:rFonts w:eastAsia="等线"/>
        </w:rPr>
        <w:t>Figure 6.12.2.4-1: Mobile termination procedure for PINE</w:t>
      </w:r>
    </w:p>
    <w:p w14:paraId="3A565976" w14:textId="77777777" w:rsidR="002E6D4B" w:rsidRPr="00977052" w:rsidRDefault="002E6D4B" w:rsidP="002E6D4B">
      <w:pPr>
        <w:pStyle w:val="B1"/>
        <w:rPr>
          <w:rFonts w:eastAsia="等线"/>
        </w:rPr>
      </w:pPr>
      <w:r w:rsidRPr="00977052">
        <w:rPr>
          <w:rFonts w:eastAsia="等线"/>
        </w:rPr>
        <w:t>1.</w:t>
      </w:r>
      <w:r w:rsidRPr="00977052">
        <w:rPr>
          <w:rFonts w:eastAsia="等线"/>
        </w:rPr>
        <w:tab/>
        <w:t>The PEGC established a PDU Session with SMF supporting PIN.</w:t>
      </w:r>
    </w:p>
    <w:p w14:paraId="1DB2E56D" w14:textId="77777777" w:rsidR="002E6D4B" w:rsidRPr="00977052" w:rsidRDefault="002E6D4B" w:rsidP="002E6D4B">
      <w:pPr>
        <w:pStyle w:val="B1"/>
        <w:rPr>
          <w:rFonts w:eastAsia="等线"/>
        </w:rPr>
      </w:pPr>
      <w:r w:rsidRPr="00977052">
        <w:rPr>
          <w:rFonts w:eastAsia="等线"/>
        </w:rPr>
        <w:t>2.</w:t>
      </w:r>
      <w:r w:rsidRPr="00977052">
        <w:rPr>
          <w:rFonts w:eastAsia="等线"/>
        </w:rPr>
        <w:tab/>
        <w:t xml:space="preserve">The PINMF sends Create/Update/Delete Relay Request (SUPI, [UE address, DNN/S-NSSAI], PIN ID, PINE Status Info) to the PCF via N5 interface. The PINE Status Info includes the type of the PINE, which indicates whether the PINE is notifiable, e.g. when the PINE is a listener and PEGC is announcer over the, e.g. </w:t>
      </w:r>
      <w:proofErr w:type="spellStart"/>
      <w:r w:rsidRPr="00977052">
        <w:rPr>
          <w:rFonts w:eastAsia="等线"/>
        </w:rPr>
        <w:t>WiFi</w:t>
      </w:r>
      <w:proofErr w:type="spellEnd"/>
      <w:r w:rsidRPr="00977052">
        <w:rPr>
          <w:rFonts w:eastAsia="等线"/>
        </w:rPr>
        <w:t xml:space="preserve">, BT, </w:t>
      </w:r>
      <w:proofErr w:type="spellStart"/>
      <w:r w:rsidRPr="00977052">
        <w:rPr>
          <w:rFonts w:eastAsia="等线"/>
        </w:rPr>
        <w:t>etc</w:t>
      </w:r>
      <w:proofErr w:type="spellEnd"/>
      <w:r w:rsidRPr="00977052">
        <w:rPr>
          <w:rFonts w:eastAsia="等线"/>
        </w:rPr>
        <w:t>, or when the PINE is an announcer and the PEGC is listener, e.g., the PINE is a hot spot of Wi-Fi.</w:t>
      </w:r>
    </w:p>
    <w:p w14:paraId="73184D1A" w14:textId="77777777" w:rsidR="002E6D4B" w:rsidRPr="00977052" w:rsidRDefault="002E6D4B" w:rsidP="002E6D4B">
      <w:pPr>
        <w:pStyle w:val="B1"/>
        <w:rPr>
          <w:rFonts w:eastAsia="等线"/>
        </w:rPr>
      </w:pPr>
      <w:r w:rsidRPr="00977052">
        <w:rPr>
          <w:rFonts w:eastAsia="等线"/>
        </w:rPr>
        <w:t>3.</w:t>
      </w:r>
      <w:r w:rsidRPr="00977052">
        <w:rPr>
          <w:rFonts w:eastAsia="等线"/>
        </w:rPr>
        <w:tab/>
        <w:t>The PCF sends Create/Update/Delete Relay Request (SUPI, PIN ID, PINE Status Info) to the SMF.</w:t>
      </w:r>
    </w:p>
    <w:p w14:paraId="0652DBBB" w14:textId="77777777" w:rsidR="002E6D4B" w:rsidRPr="00977052" w:rsidRDefault="002E6D4B" w:rsidP="002E6D4B">
      <w:pPr>
        <w:pStyle w:val="B1"/>
        <w:rPr>
          <w:rFonts w:eastAsia="等线"/>
        </w:rPr>
      </w:pPr>
      <w:r w:rsidRPr="00977052">
        <w:rPr>
          <w:rFonts w:eastAsia="等线"/>
        </w:rPr>
        <w:t>4-5.</w:t>
      </w:r>
      <w:r w:rsidRPr="00977052">
        <w:rPr>
          <w:rFonts w:eastAsia="等线"/>
        </w:rPr>
        <w:tab/>
        <w:t>The SMF responds to the NEF. The NEF responds to the PINMF.</w:t>
      </w:r>
    </w:p>
    <w:p w14:paraId="33C43D05" w14:textId="77777777" w:rsidR="002E6D4B" w:rsidRPr="00977052" w:rsidRDefault="002E6D4B" w:rsidP="002E6D4B">
      <w:pPr>
        <w:pStyle w:val="B1"/>
        <w:rPr>
          <w:rFonts w:eastAsia="等线"/>
        </w:rPr>
      </w:pPr>
      <w:r w:rsidRPr="00977052">
        <w:rPr>
          <w:rFonts w:eastAsia="等线"/>
        </w:rPr>
        <w:t>6.</w:t>
      </w:r>
      <w:r w:rsidRPr="00977052">
        <w:rPr>
          <w:rFonts w:eastAsia="等线"/>
        </w:rPr>
        <w:tab/>
        <w:t xml:space="preserve">The PIN APP on the PEGC may detect that the communication with the PINE is not available, e.g., user closes the </w:t>
      </w:r>
      <w:proofErr w:type="spellStart"/>
      <w:r w:rsidRPr="00977052">
        <w:rPr>
          <w:rFonts w:eastAsia="等线"/>
        </w:rPr>
        <w:t>WiFi</w:t>
      </w:r>
      <w:proofErr w:type="spellEnd"/>
      <w:r w:rsidRPr="00977052">
        <w:rPr>
          <w:rFonts w:eastAsia="等线"/>
        </w:rPr>
        <w:t xml:space="preserve"> or BT on PINE or PEGC, or the PEGC closes the </w:t>
      </w:r>
      <w:proofErr w:type="spellStart"/>
      <w:r w:rsidRPr="00977052">
        <w:rPr>
          <w:rFonts w:eastAsia="等线"/>
        </w:rPr>
        <w:t>WiFi</w:t>
      </w:r>
      <w:proofErr w:type="spellEnd"/>
      <w:r w:rsidRPr="00977052">
        <w:rPr>
          <w:rFonts w:eastAsia="等线"/>
        </w:rPr>
        <w:t xml:space="preserve"> when in CM-IDLE. The PEGC sends information to PINMF over application layer. The PINMF authorizes the request and sends Update Relay Request (SUPI, [UE address, DNN/S-NSSAI], PIN ID, PINE Status Info) to the PCF if authorization succeeds. The PINE Status Info includes the information of the PINEs that are unreachable. The PCF sends Update Relay Request (SUPI, PIN ID, PINE Status Info) to the SMF. The SMF responds to the PCF. The PCF responds to the PINMF.</w:t>
      </w:r>
    </w:p>
    <w:p w14:paraId="0A65C97A" w14:textId="77777777" w:rsidR="002E6D4B" w:rsidRPr="00977052" w:rsidRDefault="002E6D4B" w:rsidP="002E6D4B">
      <w:pPr>
        <w:pStyle w:val="B1"/>
        <w:rPr>
          <w:rFonts w:eastAsia="等线"/>
        </w:rPr>
      </w:pPr>
      <w:r w:rsidRPr="00977052">
        <w:rPr>
          <w:rFonts w:eastAsia="等线"/>
        </w:rPr>
        <w:tab/>
        <w:t>The PEGC may detect that the direct connection with the PINE is lost, the PEGC initiates PDU Session Modification indicating the PINE is unreachable.</w:t>
      </w:r>
    </w:p>
    <w:p w14:paraId="7DEF0CEE" w14:textId="77777777" w:rsidR="002E6D4B" w:rsidRPr="00977052" w:rsidRDefault="002E6D4B" w:rsidP="002E6D4B">
      <w:pPr>
        <w:pStyle w:val="B1"/>
        <w:rPr>
          <w:rFonts w:eastAsia="等线"/>
        </w:rPr>
      </w:pPr>
      <w:r w:rsidRPr="00977052">
        <w:rPr>
          <w:rFonts w:eastAsia="等线"/>
        </w:rPr>
        <w:tab/>
        <w:t>The PEGC may transit into CM-IDLE state or the PDU Session for relay may be inactive, the PEGC initiates PDU Session Modification.</w:t>
      </w:r>
    </w:p>
    <w:p w14:paraId="56D00ED4" w14:textId="77777777" w:rsidR="002E6D4B" w:rsidRPr="00977052" w:rsidRDefault="002E6D4B" w:rsidP="002E6D4B">
      <w:pPr>
        <w:pStyle w:val="B1"/>
        <w:rPr>
          <w:rFonts w:eastAsia="等线"/>
        </w:rPr>
      </w:pPr>
      <w:r w:rsidRPr="00977052">
        <w:rPr>
          <w:rFonts w:eastAsia="等线"/>
        </w:rPr>
        <w:lastRenderedPageBreak/>
        <w:t>7.</w:t>
      </w:r>
      <w:r w:rsidRPr="00977052">
        <w:rPr>
          <w:rFonts w:eastAsia="等线"/>
        </w:rPr>
        <w:tab/>
        <w:t>According to the information received in step 6 and the PINE Status Info, the SMF interacts with the UPF serving the PDU Session of the PEGC for instructing that DL data notification for the PINE is needed.</w:t>
      </w:r>
    </w:p>
    <w:p w14:paraId="06D5CB56" w14:textId="77777777" w:rsidR="002E6D4B" w:rsidRPr="00977052" w:rsidRDefault="002E6D4B" w:rsidP="002E6D4B">
      <w:pPr>
        <w:pStyle w:val="B1"/>
        <w:rPr>
          <w:rFonts w:eastAsia="等线"/>
        </w:rPr>
      </w:pPr>
      <w:r w:rsidRPr="00977052">
        <w:rPr>
          <w:rFonts w:eastAsia="等线"/>
        </w:rPr>
        <w:t>8.</w:t>
      </w:r>
      <w:r w:rsidRPr="00977052">
        <w:rPr>
          <w:rFonts w:eastAsia="等线"/>
        </w:rPr>
        <w:tab/>
        <w:t>When DL data to the PINE is arrived and DL data notification is instructed, the UPF sends DL data notification related to the PINE to the SMF.</w:t>
      </w:r>
    </w:p>
    <w:p w14:paraId="52E6606F" w14:textId="77777777" w:rsidR="002E6D4B" w:rsidRPr="00977052" w:rsidRDefault="002E6D4B" w:rsidP="002E6D4B">
      <w:pPr>
        <w:pStyle w:val="B1"/>
        <w:rPr>
          <w:rFonts w:eastAsia="等线"/>
        </w:rPr>
      </w:pPr>
      <w:r w:rsidRPr="00977052">
        <w:rPr>
          <w:rFonts w:eastAsia="等线"/>
        </w:rPr>
        <w:t>9.</w:t>
      </w:r>
      <w:r w:rsidRPr="00977052">
        <w:rPr>
          <w:rFonts w:eastAsia="等线"/>
        </w:rPr>
        <w:tab/>
        <w:t xml:space="preserve">The SMF sends N1 message to the PEGC via the AMF to indicate the PEGC to open </w:t>
      </w:r>
      <w:proofErr w:type="spellStart"/>
      <w:r w:rsidRPr="00977052">
        <w:rPr>
          <w:rFonts w:eastAsia="等线"/>
        </w:rPr>
        <w:t>WiFi</w:t>
      </w:r>
      <w:proofErr w:type="spellEnd"/>
      <w:r w:rsidRPr="00977052">
        <w:rPr>
          <w:rFonts w:eastAsia="等线"/>
        </w:rPr>
        <w:t xml:space="preserve"> or BT in order to establish direct connection with the PINE.</w:t>
      </w:r>
    </w:p>
    <w:p w14:paraId="6B0E5305" w14:textId="77777777" w:rsidR="002E6D4B" w:rsidRPr="00977052" w:rsidRDefault="002E6D4B" w:rsidP="002E6D4B">
      <w:pPr>
        <w:pStyle w:val="B1"/>
        <w:rPr>
          <w:rFonts w:eastAsia="等线"/>
        </w:rPr>
      </w:pPr>
      <w:r w:rsidRPr="00977052">
        <w:rPr>
          <w:rFonts w:eastAsia="等线"/>
        </w:rPr>
        <w:t>10.</w:t>
      </w:r>
      <w:r w:rsidRPr="00977052">
        <w:rPr>
          <w:rFonts w:eastAsia="等线"/>
        </w:rPr>
        <w:tab/>
        <w:t>The PINE and the PEGC establish the direct connection according to the instruction.</w:t>
      </w:r>
    </w:p>
    <w:p w14:paraId="1F93D8B6" w14:textId="77777777" w:rsidR="002E6D4B" w:rsidRPr="00977052" w:rsidRDefault="002E6D4B" w:rsidP="002E6D4B">
      <w:pPr>
        <w:pStyle w:val="3"/>
      </w:pPr>
      <w:bookmarkStart w:id="48" w:name="_Toc100925398"/>
      <w:bookmarkStart w:id="49" w:name="_Toc100925768"/>
      <w:bookmarkStart w:id="50" w:name="_Toc104235375"/>
      <w:bookmarkStart w:id="51" w:name="_Toc104539728"/>
      <w:r w:rsidRPr="00977052">
        <w:t>6.12.3</w:t>
      </w:r>
      <w:r w:rsidRPr="00977052">
        <w:tab/>
        <w:t>Impacts on Existing Nodes and Functionality</w:t>
      </w:r>
      <w:bookmarkEnd w:id="48"/>
      <w:bookmarkEnd w:id="49"/>
      <w:bookmarkEnd w:id="50"/>
      <w:bookmarkEnd w:id="51"/>
    </w:p>
    <w:p w14:paraId="05ED7531" w14:textId="77777777" w:rsidR="002E6D4B" w:rsidRPr="00977052" w:rsidRDefault="002E6D4B" w:rsidP="002E6D4B">
      <w:pPr>
        <w:rPr>
          <w:rFonts w:eastAsia="等线"/>
          <w:b/>
          <w:bCs/>
        </w:rPr>
      </w:pPr>
      <w:r w:rsidRPr="00977052">
        <w:rPr>
          <w:rFonts w:eastAsia="等线"/>
          <w:b/>
          <w:bCs/>
        </w:rPr>
        <w:t>PINMF:</w:t>
      </w:r>
    </w:p>
    <w:p w14:paraId="01B59FB0"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PIN ID assignment.</w:t>
      </w:r>
    </w:p>
    <w:p w14:paraId="2FBBCFF9"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PIN Association operations to provision U2U Routing Info and U2N Routing Info to PEGC.</w:t>
      </w:r>
    </w:p>
    <w:p w14:paraId="53263D4E"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PIN Association operations to provision PIN Routing Info and PINE Status Info to UPF for the PDU Session of PEGC for relay.</w:t>
      </w:r>
    </w:p>
    <w:p w14:paraId="7D0AAC81" w14:textId="77777777" w:rsidR="002E6D4B" w:rsidRPr="00977052" w:rsidRDefault="002E6D4B" w:rsidP="002E6D4B">
      <w:pPr>
        <w:rPr>
          <w:rFonts w:eastAsia="等线"/>
          <w:b/>
          <w:bCs/>
        </w:rPr>
      </w:pPr>
      <w:r w:rsidRPr="00977052">
        <w:rPr>
          <w:rFonts w:eastAsia="等线"/>
          <w:b/>
          <w:bCs/>
        </w:rPr>
        <w:t>SMF:</w:t>
      </w:r>
    </w:p>
    <w:p w14:paraId="1D88C288"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PIN Relay operations with PCF.</w:t>
      </w:r>
    </w:p>
    <w:p w14:paraId="229BA404"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instructing UPF for rules related to PIN Elements.</w:t>
      </w:r>
    </w:p>
    <w:p w14:paraId="47EFE14E"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provisioning relay information to PEGC over NAS.</w:t>
      </w:r>
    </w:p>
    <w:p w14:paraId="58A33B7C"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receiving and delivering N1 message related to DL data notification of a PINE.</w:t>
      </w:r>
    </w:p>
    <w:p w14:paraId="092DEF33"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triggering authentication and authorization procedure between PINE and UDM/external DN-AAA.</w:t>
      </w:r>
    </w:p>
    <w:p w14:paraId="423E2143"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PINE ID and IP address provisioning for PINE to PEGC over NAS.</w:t>
      </w:r>
    </w:p>
    <w:p w14:paraId="648EE7D8" w14:textId="77777777" w:rsidR="002E6D4B" w:rsidRPr="00977052" w:rsidRDefault="002E6D4B" w:rsidP="002E6D4B">
      <w:pPr>
        <w:rPr>
          <w:rFonts w:eastAsia="等线"/>
          <w:b/>
          <w:bCs/>
        </w:rPr>
      </w:pPr>
      <w:r w:rsidRPr="00977052">
        <w:rPr>
          <w:rFonts w:eastAsia="等线"/>
          <w:b/>
          <w:bCs/>
        </w:rPr>
        <w:t>PCF:</w:t>
      </w:r>
    </w:p>
    <w:p w14:paraId="596147DF"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 xml:space="preserve">Support authorizing the </w:t>
      </w:r>
      <w:proofErr w:type="spellStart"/>
      <w:r w:rsidRPr="00977052">
        <w:rPr>
          <w:rFonts w:eastAsia="等线"/>
          <w:lang w:eastAsia="zh-CN"/>
        </w:rPr>
        <w:t>QoS</w:t>
      </w:r>
      <w:proofErr w:type="spellEnd"/>
      <w:r w:rsidRPr="00977052">
        <w:rPr>
          <w:rFonts w:eastAsia="等线"/>
          <w:lang w:eastAsia="zh-CN"/>
        </w:rPr>
        <w:t xml:space="preserve"> requirements for PINE associated with the PEGC.</w:t>
      </w:r>
    </w:p>
    <w:p w14:paraId="040F2044"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PIN Association operations with PINMF and SMF.</w:t>
      </w:r>
    </w:p>
    <w:p w14:paraId="5355738B" w14:textId="77777777" w:rsidR="002E6D4B" w:rsidRPr="00977052" w:rsidRDefault="002E6D4B" w:rsidP="002E6D4B">
      <w:pPr>
        <w:rPr>
          <w:rFonts w:eastAsia="等线"/>
          <w:b/>
          <w:bCs/>
        </w:rPr>
      </w:pPr>
      <w:r w:rsidRPr="00977052">
        <w:rPr>
          <w:rFonts w:eastAsia="等线"/>
          <w:b/>
          <w:bCs/>
        </w:rPr>
        <w:t>UE (support PEGC):</w:t>
      </w:r>
    </w:p>
    <w:p w14:paraId="103E8719"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relay information provisioning for PIN over NAS.</w:t>
      </w:r>
    </w:p>
    <w:p w14:paraId="49D17743"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proxy authentication and authorization procedure between PINE and UDM/external DN-AAA.</w:t>
      </w:r>
    </w:p>
    <w:p w14:paraId="03D9337D" w14:textId="77777777" w:rsidR="002E6D4B" w:rsidRPr="00977052" w:rsidRDefault="002E6D4B" w:rsidP="002E6D4B">
      <w:pPr>
        <w:pStyle w:val="B1"/>
        <w:rPr>
          <w:rFonts w:eastAsia="等线"/>
          <w:lang w:eastAsia="zh-CN"/>
        </w:rPr>
      </w:pPr>
      <w:r w:rsidRPr="00977052">
        <w:rPr>
          <w:rFonts w:eastAsia="等线"/>
          <w:lang w:eastAsia="zh-CN"/>
        </w:rPr>
        <w:t>-</w:t>
      </w:r>
      <w:r w:rsidRPr="00977052">
        <w:rPr>
          <w:rFonts w:eastAsia="等线"/>
          <w:lang w:eastAsia="zh-CN"/>
        </w:rPr>
        <w:tab/>
        <w:t>Support PINE ID and IP address provisioning for PINE over NAS, and perform NAT for the PINE with the IP address.</w:t>
      </w:r>
    </w:p>
    <w:p w14:paraId="3E98F656" w14:textId="77777777" w:rsidR="002E6D4B" w:rsidRPr="00977052" w:rsidRDefault="002E6D4B" w:rsidP="002E6D4B">
      <w:pPr>
        <w:pStyle w:val="EditorsNote"/>
        <w:rPr>
          <w:rFonts w:eastAsia="等线"/>
        </w:rPr>
      </w:pPr>
      <w:r w:rsidRPr="00977052">
        <w:rPr>
          <w:rFonts w:eastAsia="等线"/>
        </w:rPr>
        <w:t>Editor's note:</w:t>
      </w:r>
      <w:r w:rsidRPr="00977052">
        <w:rPr>
          <w:rFonts w:eastAsia="等线"/>
        </w:rPr>
        <w:tab/>
        <w:t>Additional impacts are FFS.</w:t>
      </w:r>
    </w:p>
    <w:p w14:paraId="2D2147C5" w14:textId="5CE3F3DE" w:rsidR="001C7187" w:rsidRPr="002E6D4B" w:rsidRDefault="001C7187" w:rsidP="002E6D4B">
      <w:pPr>
        <w:pStyle w:val="B1"/>
        <w:ind w:left="0" w:firstLine="0"/>
        <w:rPr>
          <w:rFonts w:eastAsiaTheme="minorEastAsia"/>
          <w:lang w:eastAsia="zh-CN"/>
        </w:rPr>
      </w:pPr>
    </w:p>
    <w:p w14:paraId="485706F9" w14:textId="77777777" w:rsidR="00C771BA" w:rsidRPr="00577D8A" w:rsidRDefault="00C771BA"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1"/>
    </w:p>
    <w:p w14:paraId="38B45CAB" w14:textId="23EADBE3" w:rsidR="009615EE" w:rsidRPr="009615EE" w:rsidRDefault="009615EE" w:rsidP="009615EE">
      <w:pPr>
        <w:rPr>
          <w:rFonts w:ascii="Arial" w:hAnsi="Arial" w:cs="Arial"/>
          <w:sz w:val="28"/>
          <w:szCs w:val="28"/>
        </w:rPr>
      </w:pPr>
    </w:p>
    <w:sectPr w:rsidR="009615EE" w:rsidRPr="009615EE">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41F3F" w14:textId="77777777" w:rsidR="004C5515" w:rsidRDefault="004C5515">
      <w:r>
        <w:separator/>
      </w:r>
    </w:p>
    <w:p w14:paraId="488F62CB" w14:textId="77777777" w:rsidR="004C5515" w:rsidRDefault="004C5515"/>
  </w:endnote>
  <w:endnote w:type="continuationSeparator" w:id="0">
    <w:p w14:paraId="56582290" w14:textId="77777777" w:rsidR="004C5515" w:rsidRDefault="004C5515">
      <w:r>
        <w:continuationSeparator/>
      </w:r>
    </w:p>
    <w:p w14:paraId="0E32CC0D" w14:textId="77777777" w:rsidR="004C5515" w:rsidRDefault="004C5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90977" w:rsidRDefault="00090977">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90977" w:rsidRDefault="000909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90977" w:rsidRDefault="000909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91993" w14:textId="77777777" w:rsidR="004C5515" w:rsidRDefault="004C5515">
      <w:r>
        <w:separator/>
      </w:r>
    </w:p>
    <w:p w14:paraId="65670CCB" w14:textId="77777777" w:rsidR="004C5515" w:rsidRDefault="004C5515"/>
  </w:footnote>
  <w:footnote w:type="continuationSeparator" w:id="0">
    <w:p w14:paraId="0E842AA5" w14:textId="77777777" w:rsidR="004C5515" w:rsidRDefault="004C5515">
      <w:r>
        <w:continuationSeparator/>
      </w:r>
    </w:p>
    <w:p w14:paraId="7F64C7D7" w14:textId="77777777" w:rsidR="004C5515" w:rsidRDefault="004C55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90977" w:rsidRDefault="00090977"/>
  <w:p w14:paraId="79437595" w14:textId="77777777" w:rsidR="00090977" w:rsidRDefault="000909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90977" w:rsidRPr="0091233D" w:rsidRDefault="0009097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90977" w:rsidRPr="0091233D" w:rsidRDefault="0009097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E571C">
      <w:rPr>
        <w:rFonts w:ascii="Arial" w:hAnsi="Arial" w:cs="Arial"/>
        <w:b/>
        <w:bCs/>
        <w:noProof/>
        <w:sz w:val="18"/>
        <w:lang w:val="fr-FR"/>
      </w:rPr>
      <w:t>6</w:t>
    </w:r>
    <w:r>
      <w:rPr>
        <w:rFonts w:ascii="Arial" w:hAnsi="Arial" w:cs="Arial"/>
        <w:b/>
        <w:bCs/>
        <w:sz w:val="18"/>
      </w:rPr>
      <w:fldChar w:fldCharType="end"/>
    </w:r>
  </w:p>
  <w:p w14:paraId="5E704E98" w14:textId="77777777" w:rsidR="00090977" w:rsidRPr="0091233D" w:rsidRDefault="000909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9"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
  </w:num>
  <w:num w:numId="4">
    <w:abstractNumId w:val="5"/>
  </w:num>
  <w:num w:numId="5">
    <w:abstractNumId w:val="16"/>
  </w:num>
  <w:num w:numId="6">
    <w:abstractNumId w:val="29"/>
  </w:num>
  <w:num w:numId="7">
    <w:abstractNumId w:val="11"/>
  </w:num>
  <w:num w:numId="8">
    <w:abstractNumId w:val="15"/>
  </w:num>
  <w:num w:numId="9">
    <w:abstractNumId w:val="22"/>
  </w:num>
  <w:num w:numId="10">
    <w:abstractNumId w:val="31"/>
  </w:num>
  <w:num w:numId="11">
    <w:abstractNumId w:val="12"/>
  </w:num>
  <w:num w:numId="12">
    <w:abstractNumId w:val="0"/>
  </w:num>
  <w:num w:numId="13">
    <w:abstractNumId w:val="4"/>
  </w:num>
  <w:num w:numId="14">
    <w:abstractNumId w:val="13"/>
  </w:num>
  <w:num w:numId="15">
    <w:abstractNumId w:val="28"/>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5"/>
  </w:num>
  <w:num w:numId="21">
    <w:abstractNumId w:val="24"/>
  </w:num>
  <w:num w:numId="22">
    <w:abstractNumId w:val="27"/>
  </w:num>
  <w:num w:numId="23">
    <w:abstractNumId w:val="7"/>
  </w:num>
  <w:num w:numId="24">
    <w:abstractNumId w:val="8"/>
  </w:num>
  <w:num w:numId="25">
    <w:abstractNumId w:val="26"/>
  </w:num>
  <w:num w:numId="26">
    <w:abstractNumId w:val="21"/>
  </w:num>
  <w:num w:numId="27">
    <w:abstractNumId w:val="30"/>
  </w:num>
  <w:num w:numId="28">
    <w:abstractNumId w:val="1"/>
  </w:num>
  <w:num w:numId="29">
    <w:abstractNumId w:val="14"/>
  </w:num>
  <w:num w:numId="30">
    <w:abstractNumId w:val="10"/>
  </w:num>
  <w:num w:numId="31">
    <w:abstractNumId w:val="23"/>
  </w:num>
  <w:num w:numId="32">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4F2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693"/>
    <w:rsid w:val="001C17E1"/>
    <w:rsid w:val="001C1E41"/>
    <w:rsid w:val="001C3A17"/>
    <w:rsid w:val="001C4445"/>
    <w:rsid w:val="001C488F"/>
    <w:rsid w:val="001C50F0"/>
    <w:rsid w:val="001C6359"/>
    <w:rsid w:val="001C672D"/>
    <w:rsid w:val="001C70D2"/>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1A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0B3"/>
    <w:rsid w:val="0028020F"/>
    <w:rsid w:val="002804F9"/>
    <w:rsid w:val="00280862"/>
    <w:rsid w:val="00281104"/>
    <w:rsid w:val="00281F13"/>
    <w:rsid w:val="00282E1C"/>
    <w:rsid w:val="00282EEC"/>
    <w:rsid w:val="00285692"/>
    <w:rsid w:val="00286235"/>
    <w:rsid w:val="00286417"/>
    <w:rsid w:val="00286A2F"/>
    <w:rsid w:val="00286AE0"/>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B4C"/>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6D4B"/>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09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A86"/>
    <w:rsid w:val="003711B4"/>
    <w:rsid w:val="00371C7E"/>
    <w:rsid w:val="00372C13"/>
    <w:rsid w:val="00372FE8"/>
    <w:rsid w:val="0037389E"/>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5515"/>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71C"/>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6FDD"/>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2451"/>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5CFD"/>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F4"/>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6A5"/>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0AE1"/>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1EC4"/>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C59"/>
    <w:rsid w:val="00F73F19"/>
    <w:rsid w:val="00F7426D"/>
    <w:rsid w:val="00F75A8C"/>
    <w:rsid w:val="00F76259"/>
    <w:rsid w:val="00F767C3"/>
    <w:rsid w:val="00F77118"/>
    <w:rsid w:val="00F8032B"/>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F07"/>
    <w:rsid w:val="00FB2293"/>
    <w:rsid w:val="00FB5464"/>
    <w:rsid w:val="00FB6D54"/>
    <w:rsid w:val="00FC1B87"/>
    <w:rsid w:val="00FC206E"/>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133333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0222222.vsdx"/><Relationship Id="rId20" Type="http://schemas.openxmlformats.org/officeDocument/2006/relationships/package" Target="embeddings/Microsoft_Visio_Drawing224444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911111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F48AF68-03BD-4DBA-97BE-5F7F4CE7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6</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24</cp:revision>
  <cp:lastPrinted>2018-08-13T16:59:00Z</cp:lastPrinted>
  <dcterms:created xsi:type="dcterms:W3CDTF">2022-04-27T13:10:00Z</dcterms:created>
  <dcterms:modified xsi:type="dcterms:W3CDTF">2022-08-10T02:32:00Z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(3)bnGA+E7DMgvA1iRVuY/+s3nRQqTOBdG0M2O5c6y+69dQMmXPa93CE/NkHdJV1AILgy4tEFem
MUgwt7M6UZU0roZDy4IFcI+zzxpB/rwKwI175eDptjlskr1SUZpq9yc0h+PTbvT1TfJEYJ1m
All3kDwVbInK1bKP9s67WYQ/n/yds0m9nicvxYYo2myfORb/19X2YGX1uc4yvH46OA0ubIxS
VTHAXn0DDsK3UxZJtR</vt:lpwstr>
  </property>
  <property fmtid="{D5CDD505-2E9C-101B-9397-08002B2CF9AE}" pid="9" name="_2015_ms_pID_7253431">
    <vt:lpwstr>HK1UYVCx4QWVrBjk7Ol91+L/AdeIeX6/bxPmMrZL+87fYbsDOtTkqw
PU7l3hk2BnFog5jLK+VnLoFmbz+wrht+jJ9LhsOUvOQtAA81KwHyJhV+zHBHHCPPpGk9om7b
6KOoKz8/oEnT90so33Pv/2Ibp2ci+cmq7lKPof2rMOCadtcWvBFAu4LUZaddcHzD56kf7ouk
koha6A/HOA7Hw1baabQDTe+y9qf7tJXkqjiS</vt:lpwstr>
  </property>
  <property fmtid="{D5CDD505-2E9C-101B-9397-08002B2CF9AE}" pid="10" name="_2015_ms_pID_7253432">
    <vt:lpwstr>t9BffoqxvtimDw5iYsH/yaI=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